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645"/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340"/>
        <w:gridCol w:w="1495"/>
        <w:gridCol w:w="1843"/>
        <w:gridCol w:w="2268"/>
        <w:gridCol w:w="2693"/>
      </w:tblGrid>
      <w:tr w:rsidR="00DE0F53" w:rsidRPr="00CF4123" w:rsidTr="00621065">
        <w:trPr>
          <w:trHeight w:val="170"/>
        </w:trPr>
        <w:tc>
          <w:tcPr>
            <w:tcW w:w="10176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E0F53" w:rsidRPr="00CF4123" w:rsidRDefault="00DE0F53" w:rsidP="00E664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B23">
              <w:rPr>
                <w:rFonts w:ascii="Times New Roman" w:hAnsi="Times New Roman"/>
                <w:b/>
                <w:sz w:val="20"/>
                <w:szCs w:val="24"/>
                <w:highlight w:val="cyan"/>
              </w:rPr>
              <w:t>İSTATİSTİK BÖLÜMÜ 201</w:t>
            </w:r>
            <w:r w:rsidR="00B21717" w:rsidRPr="001F6B23">
              <w:rPr>
                <w:rFonts w:ascii="Times New Roman" w:hAnsi="Times New Roman"/>
                <w:b/>
                <w:sz w:val="20"/>
                <w:szCs w:val="24"/>
                <w:highlight w:val="cyan"/>
              </w:rPr>
              <w:t>7</w:t>
            </w:r>
            <w:r w:rsidRPr="001F6B23">
              <w:rPr>
                <w:rFonts w:ascii="Times New Roman" w:hAnsi="Times New Roman"/>
                <w:b/>
                <w:sz w:val="20"/>
                <w:szCs w:val="24"/>
                <w:highlight w:val="cyan"/>
              </w:rPr>
              <w:t>-201</w:t>
            </w:r>
            <w:r w:rsidR="00B21717" w:rsidRPr="001F6B23">
              <w:rPr>
                <w:rFonts w:ascii="Times New Roman" w:hAnsi="Times New Roman"/>
                <w:b/>
                <w:sz w:val="20"/>
                <w:szCs w:val="24"/>
                <w:highlight w:val="cyan"/>
              </w:rPr>
              <w:t>8</w:t>
            </w:r>
            <w:r w:rsidRPr="001F6B23">
              <w:rPr>
                <w:rFonts w:ascii="Times New Roman" w:hAnsi="Times New Roman"/>
                <w:b/>
                <w:sz w:val="20"/>
                <w:szCs w:val="24"/>
                <w:highlight w:val="cyan"/>
              </w:rPr>
              <w:t xml:space="preserve"> ÖĞRETİM YILI </w:t>
            </w:r>
            <w:proofErr w:type="gramStart"/>
            <w:r w:rsidRPr="001F6B23">
              <w:rPr>
                <w:rFonts w:ascii="Times New Roman" w:hAnsi="Times New Roman"/>
                <w:b/>
                <w:sz w:val="20"/>
                <w:szCs w:val="24"/>
                <w:highlight w:val="cyan"/>
              </w:rPr>
              <w:t>BAHAR  DÖNEMİ</w:t>
            </w:r>
            <w:proofErr w:type="gramEnd"/>
            <w:r w:rsidRPr="001F6B23">
              <w:rPr>
                <w:rFonts w:ascii="Times New Roman" w:hAnsi="Times New Roman"/>
                <w:b/>
                <w:sz w:val="20"/>
                <w:szCs w:val="24"/>
                <w:highlight w:val="cyan"/>
              </w:rPr>
              <w:t xml:space="preserve"> DERS PROGRAMI</w:t>
            </w:r>
            <w:r w:rsidR="00E66496" w:rsidRPr="001F6B23">
              <w:rPr>
                <w:rFonts w:ascii="Times New Roman" w:hAnsi="Times New Roman"/>
                <w:b/>
                <w:sz w:val="20"/>
                <w:szCs w:val="24"/>
                <w:highlight w:val="cyan"/>
              </w:rPr>
              <w:t xml:space="preserve">  </w:t>
            </w:r>
            <w:r w:rsidRPr="001F6B23">
              <w:rPr>
                <w:rFonts w:ascii="Times New Roman" w:hAnsi="Times New Roman"/>
                <w:b/>
                <w:sz w:val="20"/>
                <w:szCs w:val="24"/>
                <w:highlight w:val="cyan"/>
              </w:rPr>
              <w:t>I. ÖĞRETİM</w:t>
            </w:r>
            <w:r w:rsidR="0037298E" w:rsidRPr="00EA70FA">
              <w:rPr>
                <w:rFonts w:ascii="Times New Roman" w:hAnsi="Times New Roman"/>
                <w:b/>
                <w:color w:val="E7E6E6" w:themeColor="background2"/>
                <w:sz w:val="14"/>
                <w:szCs w:val="24"/>
              </w:rPr>
              <w:t>-24-01</w:t>
            </w:r>
            <w:r w:rsidR="00EA70FA" w:rsidRPr="00EA70FA">
              <w:rPr>
                <w:rFonts w:ascii="Times New Roman" w:hAnsi="Times New Roman"/>
                <w:b/>
                <w:color w:val="E7E6E6" w:themeColor="background2"/>
                <w:sz w:val="14"/>
                <w:szCs w:val="24"/>
              </w:rPr>
              <w:t>:18:20</w:t>
            </w:r>
          </w:p>
        </w:tc>
      </w:tr>
      <w:tr w:rsidR="00DE0F53" w:rsidRPr="00CF4123" w:rsidTr="004464D4">
        <w:trPr>
          <w:trHeight w:val="194"/>
        </w:trPr>
        <w:tc>
          <w:tcPr>
            <w:tcW w:w="53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DE0F53" w:rsidRPr="00891C02" w:rsidRDefault="00DE0F53" w:rsidP="00DE0F5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891C02">
              <w:rPr>
                <w:rFonts w:ascii="Times New Roman" w:hAnsi="Times New Roman"/>
                <w:b/>
                <w:sz w:val="14"/>
                <w:szCs w:val="14"/>
              </w:rPr>
              <w:t>GÜN</w:t>
            </w:r>
          </w:p>
        </w:tc>
        <w:tc>
          <w:tcPr>
            <w:tcW w:w="134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Pr="00CF4123" w:rsidRDefault="00DE0F53" w:rsidP="00DE0F53">
            <w:pPr>
              <w:pStyle w:val="Balk2"/>
              <w:rPr>
                <w:rFonts w:ascii="Times New Roman" w:hAnsi="Times New Roman"/>
              </w:rPr>
            </w:pPr>
            <w:r w:rsidRPr="00CF4123">
              <w:rPr>
                <w:rFonts w:ascii="Times New Roman" w:hAnsi="Times New Roman"/>
              </w:rPr>
              <w:t>SAAT</w:t>
            </w:r>
          </w:p>
        </w:tc>
        <w:tc>
          <w:tcPr>
            <w:tcW w:w="149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Pr="00CF4123" w:rsidRDefault="00DE0F53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1. SINIF</w:t>
            </w:r>
          </w:p>
        </w:tc>
        <w:tc>
          <w:tcPr>
            <w:tcW w:w="184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Pr="00CF4123" w:rsidRDefault="00DE0F53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2. SINIF</w:t>
            </w:r>
          </w:p>
        </w:tc>
        <w:tc>
          <w:tcPr>
            <w:tcW w:w="226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3" w:rsidRPr="00CF4123" w:rsidRDefault="00DE0F53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3. SINIF</w:t>
            </w:r>
          </w:p>
        </w:tc>
        <w:tc>
          <w:tcPr>
            <w:tcW w:w="269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DE0F53" w:rsidRPr="00CF4123" w:rsidRDefault="00DE0F53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4. SINIF</w:t>
            </w:r>
          </w:p>
        </w:tc>
      </w:tr>
      <w:tr w:rsidR="00D03FFC" w:rsidRPr="00CF4123" w:rsidTr="004464D4">
        <w:trPr>
          <w:trHeight w:val="198"/>
        </w:trPr>
        <w:tc>
          <w:tcPr>
            <w:tcW w:w="537" w:type="dxa"/>
            <w:vMerge w:val="restart"/>
            <w:tcBorders>
              <w:top w:val="single" w:sz="4" w:space="0" w:color="auto"/>
              <w:left w:val="dashDotStroked" w:sz="2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Z</w:t>
            </w:r>
          </w:p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123">
              <w:rPr>
                <w:rFonts w:ascii="Times New Roman" w:hAnsi="Times New Roman"/>
                <w:b/>
                <w:sz w:val="16"/>
                <w:szCs w:val="16"/>
              </w:rPr>
              <w:t>08.00 – 09.00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3FFC" w:rsidRPr="00CF4123" w:rsidTr="004464D4">
        <w:trPr>
          <w:trHeight w:val="198"/>
        </w:trPr>
        <w:tc>
          <w:tcPr>
            <w:tcW w:w="537" w:type="dxa"/>
            <w:vMerge/>
            <w:tcBorders>
              <w:left w:val="dashDotStroked" w:sz="2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123">
              <w:rPr>
                <w:rFonts w:ascii="Times New Roman" w:hAnsi="Times New Roman"/>
                <w:b/>
                <w:sz w:val="16"/>
                <w:szCs w:val="16"/>
              </w:rPr>
              <w:t>09.00 – 10.00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294A10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Ekonomiye Giriş 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B867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Zaman Serileri A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3FFC" w:rsidRPr="00CF4123" w:rsidTr="004464D4">
        <w:trPr>
          <w:trHeight w:val="198"/>
        </w:trPr>
        <w:tc>
          <w:tcPr>
            <w:tcW w:w="537" w:type="dxa"/>
            <w:vMerge/>
            <w:tcBorders>
              <w:left w:val="dashDotStroked" w:sz="2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123">
              <w:rPr>
                <w:rFonts w:ascii="Times New Roman" w:hAnsi="Times New Roman"/>
                <w:b/>
                <w:sz w:val="16"/>
                <w:szCs w:val="16"/>
              </w:rPr>
              <w:t>10.00 – 11.00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294A10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Ekonomiye Giriş 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Zaman Serileri A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3FFC" w:rsidRPr="00CF4123" w:rsidTr="004464D4">
        <w:trPr>
          <w:trHeight w:val="198"/>
        </w:trPr>
        <w:tc>
          <w:tcPr>
            <w:tcW w:w="537" w:type="dxa"/>
            <w:vMerge/>
            <w:tcBorders>
              <w:left w:val="dashDotStroked" w:sz="2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123">
              <w:rPr>
                <w:rFonts w:ascii="Times New Roman" w:hAnsi="Times New Roman"/>
                <w:b/>
                <w:sz w:val="16"/>
                <w:szCs w:val="16"/>
              </w:rPr>
              <w:t>11.00 – 12.00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294A10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Ekonomiye Giriş 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Zaman Serileri A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ind w:left="-167" w:firstLine="16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Parametrik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Olm.İst.Tek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D03FFC" w:rsidRPr="00CF4123" w:rsidTr="004464D4">
        <w:trPr>
          <w:trHeight w:val="198"/>
        </w:trPr>
        <w:tc>
          <w:tcPr>
            <w:tcW w:w="537" w:type="dxa"/>
            <w:vMerge/>
            <w:tcBorders>
              <w:left w:val="dashDotStroked" w:sz="2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123">
              <w:rPr>
                <w:rFonts w:ascii="Times New Roman" w:hAnsi="Times New Roman"/>
                <w:b/>
                <w:sz w:val="16"/>
                <w:szCs w:val="16"/>
              </w:rPr>
              <w:t>12.00 – 13.00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C97A4F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Türk Dili 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Olasılık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5C5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  <w:r>
              <w:rPr>
                <w:rFonts w:ascii="Times New Roman" w:hAnsi="Times New Roman"/>
                <w:sz w:val="16"/>
                <w:szCs w:val="16"/>
              </w:rPr>
              <w:t>I 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Parametrik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Olm.İst.Tek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D03FFC" w:rsidRPr="00CF4123" w:rsidTr="004464D4">
        <w:trPr>
          <w:trHeight w:val="198"/>
        </w:trPr>
        <w:tc>
          <w:tcPr>
            <w:tcW w:w="537" w:type="dxa"/>
            <w:vMerge/>
            <w:tcBorders>
              <w:left w:val="dashDotStroked" w:sz="2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123">
              <w:rPr>
                <w:rFonts w:ascii="Times New Roman" w:hAnsi="Times New Roman"/>
                <w:b/>
                <w:sz w:val="16"/>
                <w:szCs w:val="16"/>
              </w:rPr>
              <w:t>13.00 – 14.00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C97A4F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Türk Dili 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8C493F" w:rsidRDefault="00D03FFC" w:rsidP="00DE0F53">
            <w:pPr>
              <w:spacing w:after="0" w:line="240" w:lineRule="auto"/>
              <w:rPr>
                <w:rStyle w:val="HafifVurgulam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Olasılık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5C5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  <w:r>
              <w:rPr>
                <w:rFonts w:ascii="Times New Roman" w:hAnsi="Times New Roman"/>
                <w:sz w:val="16"/>
                <w:szCs w:val="16"/>
              </w:rPr>
              <w:t>I 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3FFC" w:rsidRPr="00CF4123" w:rsidTr="004464D4">
        <w:trPr>
          <w:trHeight w:val="198"/>
        </w:trPr>
        <w:tc>
          <w:tcPr>
            <w:tcW w:w="537" w:type="dxa"/>
            <w:vMerge/>
            <w:tcBorders>
              <w:left w:val="dashDotStroked" w:sz="2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123">
              <w:rPr>
                <w:rFonts w:ascii="Times New Roman" w:hAnsi="Times New Roman"/>
                <w:b/>
                <w:sz w:val="16"/>
                <w:szCs w:val="16"/>
              </w:rPr>
              <w:t>14.00 – 15.00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01EF">
              <w:rPr>
                <w:rFonts w:ascii="Times New Roman" w:hAnsi="Times New Roman"/>
                <w:sz w:val="16"/>
                <w:szCs w:val="16"/>
              </w:rPr>
              <w:t>İşletmeye Giriş 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891C02" w:rsidRDefault="00621065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Karar Kuramı 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5C5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  <w:r>
              <w:rPr>
                <w:rFonts w:ascii="Times New Roman" w:hAnsi="Times New Roman"/>
                <w:sz w:val="16"/>
                <w:szCs w:val="16"/>
              </w:rPr>
              <w:t>I 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3FFC" w:rsidRPr="00CF4123" w:rsidTr="004464D4">
        <w:trPr>
          <w:trHeight w:val="170"/>
        </w:trPr>
        <w:tc>
          <w:tcPr>
            <w:tcW w:w="537" w:type="dxa"/>
            <w:vMerge/>
            <w:tcBorders>
              <w:left w:val="dashDotStroked" w:sz="2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123">
              <w:rPr>
                <w:rFonts w:ascii="Times New Roman" w:hAnsi="Times New Roman"/>
                <w:b/>
                <w:sz w:val="16"/>
                <w:szCs w:val="16"/>
              </w:rPr>
              <w:t>15.00 – 16.00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4C4A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01EF">
              <w:rPr>
                <w:rFonts w:ascii="Times New Roman" w:hAnsi="Times New Roman"/>
                <w:sz w:val="16"/>
                <w:szCs w:val="16"/>
              </w:rPr>
              <w:t>İşletmeye Giriş 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891C02" w:rsidRDefault="00621065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Karar Kuramı 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5C5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  <w:r>
              <w:rPr>
                <w:rFonts w:ascii="Times New Roman" w:hAnsi="Times New Roman"/>
                <w:sz w:val="16"/>
                <w:szCs w:val="16"/>
              </w:rPr>
              <w:t>I 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3FFC" w:rsidRPr="00CF4123" w:rsidTr="004464D4">
        <w:trPr>
          <w:trHeight w:val="172"/>
        </w:trPr>
        <w:tc>
          <w:tcPr>
            <w:tcW w:w="537" w:type="dxa"/>
            <w:vMerge/>
            <w:tcBorders>
              <w:left w:val="dashDotStroked" w:sz="2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123">
              <w:rPr>
                <w:rFonts w:ascii="Times New Roman" w:hAnsi="Times New Roman"/>
                <w:b/>
                <w:sz w:val="16"/>
                <w:szCs w:val="16"/>
              </w:rPr>
              <w:t>16.00 – 17.00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Kalite Kontrol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3FFC" w:rsidRPr="00CF4123" w:rsidTr="004464D4">
        <w:trPr>
          <w:trHeight w:val="242"/>
        </w:trPr>
        <w:tc>
          <w:tcPr>
            <w:tcW w:w="537" w:type="dxa"/>
            <w:vMerge/>
            <w:tcBorders>
              <w:left w:val="dashDotStroked" w:sz="2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17.00</w:t>
            </w:r>
            <w:r w:rsidR="001F6B23" w:rsidRPr="00CF4123">
              <w:rPr>
                <w:rFonts w:ascii="Times New Roman" w:hAnsi="Times New Roman"/>
                <w:b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18.00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Zaman Serileri B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Kalite Kontrol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3FFC" w:rsidRPr="00CF4123" w:rsidTr="004464D4">
        <w:trPr>
          <w:trHeight w:val="242"/>
        </w:trPr>
        <w:tc>
          <w:tcPr>
            <w:tcW w:w="537" w:type="dxa"/>
            <w:vMerge/>
            <w:tcBorders>
              <w:left w:val="dashDotStroked" w:sz="2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18.00</w:t>
            </w:r>
            <w:r w:rsidR="001F6B23" w:rsidRPr="00CF4123">
              <w:rPr>
                <w:rFonts w:ascii="Times New Roman" w:hAnsi="Times New Roman"/>
                <w:b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19.00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İngilizce 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Zaman Serileri B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Kalite Kontrol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3FFC" w:rsidRPr="00CF4123" w:rsidTr="004464D4">
        <w:trPr>
          <w:trHeight w:val="242"/>
        </w:trPr>
        <w:tc>
          <w:tcPr>
            <w:tcW w:w="537" w:type="dxa"/>
            <w:vMerge/>
            <w:tcBorders>
              <w:left w:val="dashDotStroked" w:sz="2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19.00</w:t>
            </w:r>
            <w:r w:rsidR="001F6B23" w:rsidRPr="00CF4123">
              <w:rPr>
                <w:rFonts w:ascii="Times New Roman" w:hAnsi="Times New Roman"/>
                <w:b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20.00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İngilizce 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Zaman Serileri B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3FFC" w:rsidRPr="00CF4123" w:rsidTr="004464D4">
        <w:trPr>
          <w:trHeight w:val="242"/>
        </w:trPr>
        <w:tc>
          <w:tcPr>
            <w:tcW w:w="537" w:type="dxa"/>
            <w:vMerge/>
            <w:tcBorders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D03FFC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20.00</w:t>
            </w:r>
            <w:r w:rsidR="001F6B23" w:rsidRPr="00CF4123">
              <w:rPr>
                <w:rFonts w:ascii="Times New Roman" w:hAnsi="Times New Roman"/>
                <w:b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21.00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D03FFC" w:rsidRDefault="004078B5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İngilizce 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0F53" w:rsidRPr="00CF4123" w:rsidTr="004464D4">
        <w:trPr>
          <w:trHeight w:val="227"/>
        </w:trPr>
        <w:tc>
          <w:tcPr>
            <w:tcW w:w="537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nil"/>
              <w:right w:val="single" w:sz="4" w:space="0" w:color="auto"/>
            </w:tcBorders>
            <w:vAlign w:val="center"/>
          </w:tcPr>
          <w:p w:rsidR="00DE0F53" w:rsidRPr="00CF4123" w:rsidRDefault="00DE0F53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  <w:p w:rsidR="00DE0F53" w:rsidRPr="00CF4123" w:rsidRDefault="00DE0F53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DE0F53" w:rsidRPr="00CF4123" w:rsidRDefault="00DE0F53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  <w:p w:rsidR="00DE0F53" w:rsidRPr="00CF4123" w:rsidRDefault="00DE0F53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134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3" w:rsidRPr="00CF4123" w:rsidRDefault="00DE0F53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123">
              <w:rPr>
                <w:rFonts w:ascii="Times New Roman" w:hAnsi="Times New Roman"/>
                <w:b/>
                <w:sz w:val="16"/>
                <w:szCs w:val="16"/>
              </w:rPr>
              <w:t>08.00 – 09.00</w:t>
            </w:r>
          </w:p>
        </w:tc>
        <w:tc>
          <w:tcPr>
            <w:tcW w:w="149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3" w:rsidRPr="00CF4123" w:rsidRDefault="00DE0F53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3" w:rsidRPr="00CF4123" w:rsidRDefault="00DE0F53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3" w:rsidRPr="00CF4123" w:rsidRDefault="00DE0F53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E0F53" w:rsidRPr="00CF4123" w:rsidRDefault="00887727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İstatistiksel Hesaplama II</w:t>
            </w:r>
          </w:p>
        </w:tc>
      </w:tr>
      <w:tr w:rsidR="00DE0F53" w:rsidRPr="00CF4123" w:rsidTr="004464D4">
        <w:trPr>
          <w:trHeight w:val="227"/>
        </w:trPr>
        <w:tc>
          <w:tcPr>
            <w:tcW w:w="537" w:type="dxa"/>
            <w:vMerge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vAlign w:val="center"/>
          </w:tcPr>
          <w:p w:rsidR="00DE0F53" w:rsidRPr="00CF4123" w:rsidRDefault="00DE0F53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3" w:rsidRPr="00CF4123" w:rsidRDefault="00DE0F53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123">
              <w:rPr>
                <w:rFonts w:ascii="Times New Roman" w:hAnsi="Times New Roman"/>
                <w:b/>
                <w:sz w:val="16"/>
                <w:szCs w:val="16"/>
              </w:rPr>
              <w:t>09.00 – 10.00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3" w:rsidRPr="00CF4123" w:rsidRDefault="00DE0F53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3" w:rsidRPr="00CF4123" w:rsidRDefault="00621065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Karar Kuramı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3" w:rsidRPr="00CF4123" w:rsidRDefault="00DE0F53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E0F53" w:rsidRPr="00CF4123" w:rsidRDefault="00887727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İstatistiksel Hesaplama II</w:t>
            </w:r>
          </w:p>
        </w:tc>
      </w:tr>
      <w:tr w:rsidR="00DE0F53" w:rsidRPr="00CF4123" w:rsidTr="004464D4">
        <w:trPr>
          <w:trHeight w:val="227"/>
        </w:trPr>
        <w:tc>
          <w:tcPr>
            <w:tcW w:w="537" w:type="dxa"/>
            <w:vMerge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vAlign w:val="center"/>
          </w:tcPr>
          <w:p w:rsidR="00DE0F53" w:rsidRPr="00CF4123" w:rsidRDefault="00DE0F53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3" w:rsidRPr="00CF4123" w:rsidRDefault="00DE0F53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123">
              <w:rPr>
                <w:rFonts w:ascii="Times New Roman" w:hAnsi="Times New Roman"/>
                <w:b/>
                <w:sz w:val="16"/>
                <w:szCs w:val="16"/>
              </w:rPr>
              <w:t>10.00 – 11.00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3" w:rsidRPr="00CF4123" w:rsidRDefault="00DE0F53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3" w:rsidRPr="00CF4123" w:rsidRDefault="00BE7F5B" w:rsidP="006210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Karar Kuramı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3" w:rsidRPr="00CF4123" w:rsidRDefault="00DE0F53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E0F53" w:rsidRPr="00CF4123" w:rsidRDefault="00887727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İstatistiksel Hesaplama II</w:t>
            </w:r>
          </w:p>
        </w:tc>
      </w:tr>
      <w:tr w:rsidR="00DE0F53" w:rsidRPr="00CF4123" w:rsidTr="004464D4">
        <w:trPr>
          <w:trHeight w:val="227"/>
        </w:trPr>
        <w:tc>
          <w:tcPr>
            <w:tcW w:w="537" w:type="dxa"/>
            <w:vMerge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vAlign w:val="center"/>
          </w:tcPr>
          <w:p w:rsidR="00DE0F53" w:rsidRPr="00CF4123" w:rsidRDefault="00DE0F53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3" w:rsidRPr="00CF4123" w:rsidRDefault="00DE0F53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123">
              <w:rPr>
                <w:rFonts w:ascii="Times New Roman" w:hAnsi="Times New Roman"/>
                <w:b/>
                <w:sz w:val="16"/>
                <w:szCs w:val="16"/>
              </w:rPr>
              <w:t>11.00 – 12.00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3" w:rsidRPr="00CF4123" w:rsidRDefault="004C4A6A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Analize Giriş I</w:t>
            </w:r>
            <w:r>
              <w:rPr>
                <w:rFonts w:ascii="Times New Roman" w:hAnsi="Times New Roman"/>
                <w:sz w:val="16"/>
                <w:szCs w:val="16"/>
              </w:rPr>
              <w:t>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3" w:rsidRPr="00CF4123" w:rsidRDefault="00BE7F5B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Teknik İngilizce I</w:t>
            </w:r>
            <w:r w:rsidR="003451E9">
              <w:rPr>
                <w:rFonts w:ascii="Times New Roman" w:hAnsi="Times New Roman"/>
                <w:sz w:val="16"/>
                <w:szCs w:val="16"/>
              </w:rPr>
              <w:t xml:space="preserve">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3" w:rsidRPr="00CF4123" w:rsidRDefault="00DE0F53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E0F53" w:rsidRPr="00CF4123" w:rsidRDefault="009F4F84" w:rsidP="00CE67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Deney Tasarımı I</w:t>
            </w:r>
            <w:r w:rsidR="00CE67D1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DE0F53" w:rsidRPr="00CF4123" w:rsidTr="004464D4">
        <w:trPr>
          <w:trHeight w:val="227"/>
        </w:trPr>
        <w:tc>
          <w:tcPr>
            <w:tcW w:w="537" w:type="dxa"/>
            <w:vMerge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vAlign w:val="center"/>
          </w:tcPr>
          <w:p w:rsidR="00DE0F53" w:rsidRPr="00CF4123" w:rsidRDefault="00DE0F53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3" w:rsidRPr="00CF4123" w:rsidRDefault="00DE0F53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123">
              <w:rPr>
                <w:rFonts w:ascii="Times New Roman" w:hAnsi="Times New Roman"/>
                <w:b/>
                <w:sz w:val="16"/>
                <w:szCs w:val="16"/>
              </w:rPr>
              <w:t>12.00 – 13.00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3" w:rsidRPr="00CF4123" w:rsidRDefault="004C4A6A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Analize Giriş I</w:t>
            </w:r>
            <w:r>
              <w:rPr>
                <w:rFonts w:ascii="Times New Roman" w:hAnsi="Times New Roman"/>
                <w:sz w:val="16"/>
                <w:szCs w:val="16"/>
              </w:rPr>
              <w:t>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3" w:rsidRPr="00CF4123" w:rsidRDefault="00BE7F5B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Teknik İngilizce I</w:t>
            </w:r>
            <w:r w:rsidR="003451E9">
              <w:rPr>
                <w:rFonts w:ascii="Times New Roman" w:hAnsi="Times New Roman"/>
                <w:sz w:val="16"/>
                <w:szCs w:val="16"/>
              </w:rPr>
              <w:t xml:space="preserve">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3" w:rsidRPr="00CF4123" w:rsidRDefault="00DE0F53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E0F53" w:rsidRPr="00CF4123" w:rsidRDefault="00887727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Deney Tasarımı I</w:t>
            </w:r>
            <w:r w:rsidR="00CE67D1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DE0F53" w:rsidRPr="00CF4123" w:rsidTr="004464D4">
        <w:trPr>
          <w:trHeight w:val="227"/>
        </w:trPr>
        <w:tc>
          <w:tcPr>
            <w:tcW w:w="537" w:type="dxa"/>
            <w:vMerge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vAlign w:val="center"/>
          </w:tcPr>
          <w:p w:rsidR="00DE0F53" w:rsidRPr="00CF4123" w:rsidRDefault="00DE0F53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3" w:rsidRPr="00CF4123" w:rsidRDefault="00DE0F53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123">
              <w:rPr>
                <w:rFonts w:ascii="Times New Roman" w:hAnsi="Times New Roman"/>
                <w:b/>
                <w:sz w:val="16"/>
                <w:szCs w:val="16"/>
              </w:rPr>
              <w:t>13.00 – 14.00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3" w:rsidRPr="00CF4123" w:rsidRDefault="004C4A6A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Bilgisayar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Prog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3" w:rsidRPr="00CF4123" w:rsidRDefault="00DE0F53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3" w:rsidRPr="00CF4123" w:rsidRDefault="00DE0F53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E0F53" w:rsidRPr="00CF4123" w:rsidRDefault="00887727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Deney Tasarımı I</w:t>
            </w:r>
            <w:r w:rsidR="00CE67D1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DE0F53" w:rsidRPr="00CF4123" w:rsidTr="004464D4">
        <w:trPr>
          <w:trHeight w:val="170"/>
        </w:trPr>
        <w:tc>
          <w:tcPr>
            <w:tcW w:w="537" w:type="dxa"/>
            <w:vMerge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vAlign w:val="center"/>
          </w:tcPr>
          <w:p w:rsidR="00DE0F53" w:rsidRPr="00CF4123" w:rsidRDefault="00DE0F53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3" w:rsidRPr="001F6B23" w:rsidRDefault="00DE0F53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6B23">
              <w:rPr>
                <w:rFonts w:ascii="Times New Roman" w:hAnsi="Times New Roman"/>
                <w:b/>
                <w:sz w:val="16"/>
                <w:szCs w:val="16"/>
              </w:rPr>
              <w:t xml:space="preserve">14.00 </w:t>
            </w:r>
            <w:r w:rsidR="001F6B23" w:rsidRPr="001F6B23">
              <w:rPr>
                <w:rFonts w:ascii="Times New Roman" w:hAnsi="Times New Roman"/>
                <w:b/>
                <w:sz w:val="16"/>
                <w:szCs w:val="16"/>
              </w:rPr>
              <w:t xml:space="preserve">– </w:t>
            </w:r>
            <w:r w:rsidRPr="001F6B23">
              <w:rPr>
                <w:rFonts w:ascii="Times New Roman" w:hAnsi="Times New Roman"/>
                <w:b/>
                <w:sz w:val="16"/>
                <w:szCs w:val="16"/>
              </w:rPr>
              <w:t xml:space="preserve"> 15.00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3" w:rsidRPr="00E66496" w:rsidRDefault="003E5060" w:rsidP="00DE0F5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Bilgisayar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Prog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3" w:rsidRPr="00E66496" w:rsidRDefault="00DE0F53" w:rsidP="00DE0F5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96" w:rsidRPr="00E66496" w:rsidRDefault="00191B39" w:rsidP="00E66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highlight w:val="green"/>
              </w:rPr>
            </w:pPr>
            <w:r w:rsidRPr="00E66496"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  <w:t xml:space="preserve">VERİ </w:t>
            </w:r>
            <w:r w:rsidR="00E66496" w:rsidRPr="00E66496"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  <w:t>A</w:t>
            </w:r>
            <w:r w:rsidRPr="00E66496"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  <w:t>NALİZİ</w:t>
            </w:r>
            <w:r w:rsidRPr="00E66496">
              <w:rPr>
                <w:rFonts w:ascii="Times New Roman" w:hAnsi="Times New Roman"/>
                <w:b/>
                <w:sz w:val="14"/>
                <w:szCs w:val="16"/>
              </w:rPr>
              <w:t>/</w:t>
            </w:r>
            <w:r w:rsidR="00E66496" w:rsidRPr="00E66496">
              <w:rPr>
                <w:rFonts w:ascii="Times New Roman" w:hAnsi="Times New Roman"/>
                <w:b/>
                <w:sz w:val="14"/>
                <w:szCs w:val="16"/>
              </w:rPr>
              <w:t xml:space="preserve"> </w:t>
            </w:r>
            <w:r w:rsidRPr="00E66496">
              <w:rPr>
                <w:rFonts w:ascii="Times New Roman" w:hAnsi="Times New Roman"/>
                <w:b/>
                <w:sz w:val="14"/>
                <w:szCs w:val="16"/>
                <w:highlight w:val="green"/>
              </w:rPr>
              <w:t>DEMOGRAFİ</w:t>
            </w:r>
            <w:r w:rsidR="00E66496" w:rsidRPr="00E66496">
              <w:rPr>
                <w:rFonts w:ascii="Times New Roman" w:hAnsi="Times New Roman"/>
                <w:b/>
                <w:sz w:val="14"/>
                <w:szCs w:val="16"/>
                <w:highlight w:val="green"/>
              </w:rPr>
              <w:t xml:space="preserve"> /</w:t>
            </w:r>
          </w:p>
          <w:p w:rsidR="00DE0F53" w:rsidRPr="00E66496" w:rsidRDefault="00191B39" w:rsidP="00E66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66496">
              <w:rPr>
                <w:rFonts w:ascii="Times New Roman" w:hAnsi="Times New Roman"/>
                <w:b/>
                <w:sz w:val="14"/>
                <w:szCs w:val="16"/>
                <w:highlight w:val="cyan"/>
              </w:rPr>
              <w:t>HİPOTEZ 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E0F53" w:rsidRPr="00CF4123" w:rsidRDefault="00DE0F53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0F53" w:rsidRPr="00CF4123" w:rsidTr="004464D4">
        <w:trPr>
          <w:trHeight w:val="170"/>
        </w:trPr>
        <w:tc>
          <w:tcPr>
            <w:tcW w:w="537" w:type="dxa"/>
            <w:vMerge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vAlign w:val="center"/>
          </w:tcPr>
          <w:p w:rsidR="00DE0F53" w:rsidRPr="00CF4123" w:rsidRDefault="00DE0F53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3" w:rsidRPr="001F6B23" w:rsidRDefault="00DE0F53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6B23">
              <w:rPr>
                <w:rFonts w:ascii="Times New Roman" w:hAnsi="Times New Roman"/>
                <w:b/>
                <w:sz w:val="16"/>
                <w:szCs w:val="16"/>
              </w:rPr>
              <w:t xml:space="preserve">15.00 </w:t>
            </w:r>
            <w:r w:rsidR="001F6B23" w:rsidRPr="001F6B23">
              <w:rPr>
                <w:rFonts w:ascii="Times New Roman" w:hAnsi="Times New Roman"/>
                <w:b/>
                <w:sz w:val="16"/>
                <w:szCs w:val="16"/>
              </w:rPr>
              <w:t xml:space="preserve">– </w:t>
            </w:r>
            <w:r w:rsidRPr="001F6B23">
              <w:rPr>
                <w:rFonts w:ascii="Times New Roman" w:hAnsi="Times New Roman"/>
                <w:b/>
                <w:sz w:val="16"/>
                <w:szCs w:val="16"/>
              </w:rPr>
              <w:t>16.00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3" w:rsidRPr="00E66496" w:rsidRDefault="004C4A6A" w:rsidP="00DE0F5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E66496">
              <w:rPr>
                <w:rFonts w:ascii="Times New Roman" w:hAnsi="Times New Roman"/>
                <w:sz w:val="14"/>
                <w:szCs w:val="16"/>
              </w:rPr>
              <w:t>Analize Giriş II</w:t>
            </w:r>
            <w:r w:rsidR="002959FA" w:rsidRPr="00E66496">
              <w:rPr>
                <w:rFonts w:ascii="Times New Roman" w:hAnsi="Times New Roman"/>
                <w:sz w:val="14"/>
                <w:szCs w:val="16"/>
              </w:rPr>
              <w:t xml:space="preserve"> 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3" w:rsidRPr="00E66496" w:rsidRDefault="00DE0F53" w:rsidP="00DE0F5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96" w:rsidRPr="00E66496" w:rsidRDefault="00E66496" w:rsidP="00E66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highlight w:val="green"/>
              </w:rPr>
            </w:pPr>
            <w:r w:rsidRPr="00E66496"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  <w:t>VERİ ANALİZİ</w:t>
            </w:r>
            <w:r w:rsidRPr="00E66496">
              <w:rPr>
                <w:rFonts w:ascii="Times New Roman" w:hAnsi="Times New Roman"/>
                <w:b/>
                <w:sz w:val="14"/>
                <w:szCs w:val="16"/>
              </w:rPr>
              <w:t xml:space="preserve">/ </w:t>
            </w:r>
            <w:r w:rsidRPr="00E66496">
              <w:rPr>
                <w:rFonts w:ascii="Times New Roman" w:hAnsi="Times New Roman"/>
                <w:b/>
                <w:sz w:val="14"/>
                <w:szCs w:val="16"/>
                <w:highlight w:val="green"/>
              </w:rPr>
              <w:t>DEMOGRAFİ /</w:t>
            </w:r>
          </w:p>
          <w:p w:rsidR="00DE0F53" w:rsidRPr="00E66496" w:rsidRDefault="00E66496" w:rsidP="00E664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66496">
              <w:rPr>
                <w:rFonts w:ascii="Times New Roman" w:hAnsi="Times New Roman"/>
                <w:b/>
                <w:sz w:val="14"/>
                <w:szCs w:val="16"/>
                <w:highlight w:val="cyan"/>
              </w:rPr>
              <w:t>HİPOTEZ 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E0F53" w:rsidRPr="00CF4123" w:rsidRDefault="00DE0F53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0F53" w:rsidRPr="00CF4123" w:rsidTr="004464D4">
        <w:trPr>
          <w:trHeight w:val="170"/>
        </w:trPr>
        <w:tc>
          <w:tcPr>
            <w:tcW w:w="537" w:type="dxa"/>
            <w:vMerge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vAlign w:val="center"/>
          </w:tcPr>
          <w:p w:rsidR="00DE0F53" w:rsidRPr="00CF4123" w:rsidRDefault="00DE0F53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3" w:rsidRPr="001F6B23" w:rsidRDefault="00DE0F53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6B23">
              <w:rPr>
                <w:rFonts w:ascii="Times New Roman" w:hAnsi="Times New Roman"/>
                <w:b/>
                <w:sz w:val="16"/>
                <w:szCs w:val="16"/>
              </w:rPr>
              <w:t xml:space="preserve">16.00 </w:t>
            </w:r>
            <w:r w:rsidR="001F6B23" w:rsidRPr="001F6B23">
              <w:rPr>
                <w:rFonts w:ascii="Times New Roman" w:hAnsi="Times New Roman"/>
                <w:b/>
                <w:sz w:val="16"/>
                <w:szCs w:val="16"/>
              </w:rPr>
              <w:t xml:space="preserve">– </w:t>
            </w:r>
            <w:r w:rsidRPr="001F6B23">
              <w:rPr>
                <w:rFonts w:ascii="Times New Roman" w:hAnsi="Times New Roman"/>
                <w:b/>
                <w:sz w:val="16"/>
                <w:szCs w:val="16"/>
              </w:rPr>
              <w:t xml:space="preserve"> 17.00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3" w:rsidRPr="00E66496" w:rsidRDefault="004C4A6A" w:rsidP="00DE0F5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E66496">
              <w:rPr>
                <w:rFonts w:ascii="Times New Roman" w:hAnsi="Times New Roman"/>
                <w:sz w:val="14"/>
                <w:szCs w:val="16"/>
              </w:rPr>
              <w:t>Analize Giriş II</w:t>
            </w:r>
            <w:r w:rsidR="002959FA" w:rsidRPr="00E66496">
              <w:rPr>
                <w:rFonts w:ascii="Times New Roman" w:hAnsi="Times New Roman"/>
                <w:sz w:val="14"/>
                <w:szCs w:val="16"/>
              </w:rPr>
              <w:t xml:space="preserve"> 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3" w:rsidRPr="00E66496" w:rsidRDefault="00DE0F53" w:rsidP="00DE0F5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96" w:rsidRPr="00E66496" w:rsidRDefault="00E66496" w:rsidP="00E66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highlight w:val="green"/>
              </w:rPr>
            </w:pPr>
            <w:r w:rsidRPr="00E66496"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  <w:t>VERİ ANALİZİ</w:t>
            </w:r>
            <w:r w:rsidRPr="00E66496">
              <w:rPr>
                <w:rFonts w:ascii="Times New Roman" w:hAnsi="Times New Roman"/>
                <w:b/>
                <w:sz w:val="14"/>
                <w:szCs w:val="16"/>
              </w:rPr>
              <w:t xml:space="preserve">/ </w:t>
            </w:r>
            <w:r w:rsidRPr="00E66496">
              <w:rPr>
                <w:rFonts w:ascii="Times New Roman" w:hAnsi="Times New Roman"/>
                <w:b/>
                <w:sz w:val="14"/>
                <w:szCs w:val="16"/>
                <w:highlight w:val="green"/>
              </w:rPr>
              <w:t>DEMOGRAFİ /</w:t>
            </w:r>
          </w:p>
          <w:p w:rsidR="00DE0F53" w:rsidRPr="00E66496" w:rsidRDefault="00E66496" w:rsidP="00E664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66496">
              <w:rPr>
                <w:rFonts w:ascii="Times New Roman" w:hAnsi="Times New Roman"/>
                <w:b/>
                <w:sz w:val="14"/>
                <w:szCs w:val="16"/>
                <w:highlight w:val="cyan"/>
              </w:rPr>
              <w:t>HİPOTEZ 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E0F53" w:rsidRPr="00CF4123" w:rsidRDefault="00DE0F53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64D4" w:rsidRPr="00CF4123" w:rsidTr="004464D4">
        <w:trPr>
          <w:trHeight w:val="227"/>
        </w:trPr>
        <w:tc>
          <w:tcPr>
            <w:tcW w:w="537" w:type="dxa"/>
            <w:vMerge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vAlign w:val="center"/>
          </w:tcPr>
          <w:p w:rsidR="00DE0F53" w:rsidRPr="00CF4123" w:rsidRDefault="00DE0F53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3" w:rsidRPr="00CF4123" w:rsidRDefault="00DE0F53" w:rsidP="009F4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12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9F4F84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.00 – 1</w:t>
            </w:r>
            <w:r w:rsidR="009F4F84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Pr="00CF4123">
              <w:rPr>
                <w:rFonts w:ascii="Times New Roman" w:hAnsi="Times New Roman"/>
                <w:b/>
                <w:sz w:val="16"/>
                <w:szCs w:val="16"/>
              </w:rPr>
              <w:t>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3" w:rsidRDefault="00DE0F53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3" w:rsidRPr="00891C02" w:rsidRDefault="00DE0F53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3" w:rsidRPr="00CF4123" w:rsidRDefault="00DE0F53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E0F53" w:rsidRDefault="004A68EE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Zorunlu Seçmeli II</w:t>
            </w:r>
          </w:p>
        </w:tc>
      </w:tr>
      <w:tr w:rsidR="004464D4" w:rsidRPr="00CF4123" w:rsidTr="004464D4">
        <w:trPr>
          <w:trHeight w:val="227"/>
        </w:trPr>
        <w:tc>
          <w:tcPr>
            <w:tcW w:w="537" w:type="dxa"/>
            <w:vMerge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vAlign w:val="center"/>
          </w:tcPr>
          <w:p w:rsidR="00DE0F53" w:rsidRPr="00CF4123" w:rsidRDefault="00DE0F53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3" w:rsidRPr="00CF4123" w:rsidRDefault="00BF77F4" w:rsidP="009F4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  <w:r w:rsidR="00DE0F53">
              <w:rPr>
                <w:rFonts w:ascii="Times New Roman" w:hAnsi="Times New Roman"/>
                <w:b/>
                <w:sz w:val="16"/>
                <w:szCs w:val="16"/>
              </w:rPr>
              <w:t xml:space="preserve">.00 – </w:t>
            </w:r>
            <w:r w:rsidR="009F4F84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  <w:r w:rsidR="00DE0F53" w:rsidRPr="00CF4123">
              <w:rPr>
                <w:rFonts w:ascii="Times New Roman" w:hAnsi="Times New Roman"/>
                <w:b/>
                <w:sz w:val="16"/>
                <w:szCs w:val="16"/>
              </w:rPr>
              <w:t>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3" w:rsidRDefault="00DE0F53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3" w:rsidRPr="00891C02" w:rsidRDefault="00191B39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A.İ.İ.T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3" w:rsidRPr="00CF4123" w:rsidRDefault="00DE0F53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572DB" w:rsidRDefault="004A6676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Zorunlu Seçmeli II</w:t>
            </w:r>
          </w:p>
        </w:tc>
      </w:tr>
      <w:tr w:rsidR="004464D4" w:rsidRPr="00CF4123" w:rsidTr="004464D4">
        <w:trPr>
          <w:trHeight w:val="227"/>
        </w:trPr>
        <w:tc>
          <w:tcPr>
            <w:tcW w:w="537" w:type="dxa"/>
            <w:tcBorders>
              <w:top w:val="nil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3C46B3" w:rsidRPr="00CF4123" w:rsidRDefault="003C46B3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3C46B3" w:rsidRDefault="003C46B3" w:rsidP="009F4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19.00</w:t>
            </w:r>
            <w:r w:rsidR="001F6B23" w:rsidRPr="00CF4123">
              <w:rPr>
                <w:rFonts w:ascii="Times New Roman" w:hAnsi="Times New Roman"/>
                <w:b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20.00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3C46B3" w:rsidRDefault="003C46B3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3C46B3" w:rsidRPr="00CF4123" w:rsidRDefault="003C46B3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A.İ.İ.T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3C46B3" w:rsidRPr="00CF4123" w:rsidRDefault="003C46B3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3C46B3" w:rsidRDefault="003C46B3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3FFC" w:rsidRPr="00CF4123" w:rsidTr="004464D4">
        <w:tc>
          <w:tcPr>
            <w:tcW w:w="537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outset" w:sz="6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Ç</w:t>
            </w:r>
          </w:p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Ş</w:t>
            </w:r>
          </w:p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1340" w:type="dxa"/>
            <w:tcBorders>
              <w:top w:val="dashDotStroked" w:sz="2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123">
              <w:rPr>
                <w:rFonts w:ascii="Times New Roman" w:hAnsi="Times New Roman"/>
                <w:b/>
                <w:sz w:val="16"/>
                <w:szCs w:val="16"/>
              </w:rPr>
              <w:t>08.00 – 09.00</w:t>
            </w:r>
          </w:p>
        </w:tc>
        <w:tc>
          <w:tcPr>
            <w:tcW w:w="1495" w:type="dxa"/>
            <w:tcBorders>
              <w:top w:val="dashDotStroked" w:sz="2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ashDotStroked" w:sz="2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ashDotStroked" w:sz="2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ashDotStroked" w:sz="24" w:space="0" w:color="auto"/>
              <w:left w:val="outset" w:sz="6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FC" w:rsidRPr="00CF4123" w:rsidRDefault="00BF02DA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1065">
              <w:rPr>
                <w:rFonts w:ascii="Times New Roman" w:hAnsi="Times New Roman"/>
                <w:sz w:val="16"/>
                <w:szCs w:val="16"/>
                <w:highlight w:val="cyan"/>
              </w:rPr>
              <w:t>Finansal Ekonomi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621065">
              <w:rPr>
                <w:rFonts w:ascii="Times New Roman" w:hAnsi="Times New Roman"/>
                <w:sz w:val="16"/>
                <w:szCs w:val="16"/>
              </w:rPr>
              <w:t>/</w:t>
            </w:r>
            <w:r w:rsidR="00621065" w:rsidRPr="00621065">
              <w:rPr>
                <w:rFonts w:ascii="Times New Roman" w:hAnsi="Times New Roman"/>
                <w:sz w:val="16"/>
                <w:szCs w:val="16"/>
                <w:highlight w:val="yellow"/>
              </w:rPr>
              <w:t>Servis Sistemleri</w:t>
            </w:r>
          </w:p>
        </w:tc>
      </w:tr>
      <w:tr w:rsidR="00D03FFC" w:rsidRPr="00CF4123" w:rsidTr="004464D4">
        <w:tc>
          <w:tcPr>
            <w:tcW w:w="537" w:type="dxa"/>
            <w:vMerge/>
            <w:tcBorders>
              <w:left w:val="dashDotStroked" w:sz="24" w:space="0" w:color="auto"/>
              <w:right w:val="outset" w:sz="6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123">
              <w:rPr>
                <w:rFonts w:ascii="Times New Roman" w:hAnsi="Times New Roman"/>
                <w:b/>
                <w:sz w:val="16"/>
                <w:szCs w:val="16"/>
              </w:rPr>
              <w:t>09.00 – 10.00</w:t>
            </w:r>
          </w:p>
        </w:tc>
        <w:tc>
          <w:tcPr>
            <w:tcW w:w="149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F4123">
              <w:rPr>
                <w:rFonts w:ascii="Times New Roman" w:hAnsi="Times New Roman"/>
                <w:sz w:val="16"/>
                <w:szCs w:val="16"/>
              </w:rPr>
              <w:t>Prog.Dilleri</w:t>
            </w:r>
            <w:proofErr w:type="spellEnd"/>
            <w:proofErr w:type="gramEnd"/>
            <w:r w:rsidRPr="00CF4123">
              <w:rPr>
                <w:rFonts w:ascii="Times New Roman" w:hAnsi="Times New Roman"/>
                <w:sz w:val="16"/>
                <w:szCs w:val="16"/>
              </w:rPr>
              <w:t xml:space="preserve"> I</w:t>
            </w:r>
            <w:r w:rsidR="00A85035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FC" w:rsidRPr="00CF4123" w:rsidRDefault="00BF02DA" w:rsidP="006210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1065">
              <w:rPr>
                <w:rFonts w:ascii="Times New Roman" w:hAnsi="Times New Roman"/>
                <w:sz w:val="16"/>
                <w:szCs w:val="16"/>
                <w:highlight w:val="cyan"/>
              </w:rPr>
              <w:t>Finansal Ekonomi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621065">
              <w:rPr>
                <w:rFonts w:ascii="Times New Roman" w:hAnsi="Times New Roman"/>
                <w:sz w:val="16"/>
                <w:szCs w:val="16"/>
              </w:rPr>
              <w:t>/</w:t>
            </w:r>
            <w:r w:rsidR="00621065" w:rsidRPr="00621065">
              <w:rPr>
                <w:rFonts w:ascii="Times New Roman" w:hAnsi="Times New Roman"/>
                <w:sz w:val="16"/>
                <w:szCs w:val="16"/>
                <w:highlight w:val="yellow"/>
              </w:rPr>
              <w:t>Servis Sistemleri</w:t>
            </w:r>
          </w:p>
        </w:tc>
      </w:tr>
      <w:tr w:rsidR="00D03FFC" w:rsidRPr="00CF4123" w:rsidTr="004464D4">
        <w:tc>
          <w:tcPr>
            <w:tcW w:w="537" w:type="dxa"/>
            <w:vMerge/>
            <w:tcBorders>
              <w:left w:val="dashDotStroked" w:sz="24" w:space="0" w:color="auto"/>
              <w:right w:val="outset" w:sz="6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123">
              <w:rPr>
                <w:rFonts w:ascii="Times New Roman" w:hAnsi="Times New Roman"/>
                <w:b/>
                <w:sz w:val="16"/>
                <w:szCs w:val="16"/>
              </w:rPr>
              <w:t>10.00 – 11.00</w:t>
            </w:r>
          </w:p>
        </w:tc>
        <w:tc>
          <w:tcPr>
            <w:tcW w:w="149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F4123">
              <w:rPr>
                <w:rFonts w:ascii="Times New Roman" w:hAnsi="Times New Roman"/>
                <w:sz w:val="16"/>
                <w:szCs w:val="16"/>
              </w:rPr>
              <w:t>Prog.Dilleri</w:t>
            </w:r>
            <w:proofErr w:type="spellEnd"/>
            <w:proofErr w:type="gramEnd"/>
            <w:r w:rsidRPr="00CF4123">
              <w:rPr>
                <w:rFonts w:ascii="Times New Roman" w:hAnsi="Times New Roman"/>
                <w:sz w:val="16"/>
                <w:szCs w:val="16"/>
              </w:rPr>
              <w:t xml:space="preserve"> I</w:t>
            </w:r>
            <w:r w:rsidR="00A85035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FC" w:rsidRPr="00CF4123" w:rsidRDefault="00BF02DA" w:rsidP="006210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1065">
              <w:rPr>
                <w:rFonts w:ascii="Times New Roman" w:hAnsi="Times New Roman"/>
                <w:sz w:val="16"/>
                <w:szCs w:val="16"/>
                <w:highlight w:val="cyan"/>
              </w:rPr>
              <w:t>Finansal Ekonomi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621065">
              <w:rPr>
                <w:rFonts w:ascii="Times New Roman" w:hAnsi="Times New Roman"/>
                <w:sz w:val="16"/>
                <w:szCs w:val="16"/>
              </w:rPr>
              <w:t>/</w:t>
            </w:r>
            <w:r w:rsidR="00621065" w:rsidRPr="00621065">
              <w:rPr>
                <w:rFonts w:ascii="Times New Roman" w:hAnsi="Times New Roman"/>
                <w:sz w:val="16"/>
                <w:szCs w:val="16"/>
                <w:highlight w:val="yellow"/>
              </w:rPr>
              <w:t>Servis Sistemleri</w:t>
            </w:r>
          </w:p>
        </w:tc>
      </w:tr>
      <w:tr w:rsidR="00D03FFC" w:rsidRPr="00CF4123" w:rsidTr="004464D4">
        <w:tc>
          <w:tcPr>
            <w:tcW w:w="537" w:type="dxa"/>
            <w:vMerge/>
            <w:tcBorders>
              <w:left w:val="dashDotStroked" w:sz="24" w:space="0" w:color="auto"/>
              <w:right w:val="outset" w:sz="6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123">
              <w:rPr>
                <w:rFonts w:ascii="Times New Roman" w:hAnsi="Times New Roman"/>
                <w:b/>
                <w:sz w:val="16"/>
                <w:szCs w:val="16"/>
              </w:rPr>
              <w:t>11.00 – 12.00</w:t>
            </w:r>
          </w:p>
        </w:tc>
        <w:tc>
          <w:tcPr>
            <w:tcW w:w="149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Temel İst. A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Olasılık 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  <w:r>
              <w:rPr>
                <w:rFonts w:ascii="Times New Roman" w:hAnsi="Times New Roman"/>
                <w:sz w:val="16"/>
                <w:szCs w:val="16"/>
              </w:rPr>
              <w:t>I A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Parametrik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Olm.İst.Tek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D03FFC" w:rsidRPr="00CF4123" w:rsidTr="004464D4">
        <w:tc>
          <w:tcPr>
            <w:tcW w:w="537" w:type="dxa"/>
            <w:vMerge/>
            <w:tcBorders>
              <w:left w:val="dashDotStroked" w:sz="24" w:space="0" w:color="auto"/>
              <w:right w:val="outset" w:sz="6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123">
              <w:rPr>
                <w:rFonts w:ascii="Times New Roman" w:hAnsi="Times New Roman"/>
                <w:b/>
                <w:sz w:val="16"/>
                <w:szCs w:val="16"/>
              </w:rPr>
              <w:t>12.00 – 13.00</w:t>
            </w:r>
          </w:p>
        </w:tc>
        <w:tc>
          <w:tcPr>
            <w:tcW w:w="149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Temel İst. A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Olasılık 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  <w:r>
              <w:rPr>
                <w:rFonts w:ascii="Times New Roman" w:hAnsi="Times New Roman"/>
                <w:sz w:val="16"/>
                <w:szCs w:val="16"/>
              </w:rPr>
              <w:t>I A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Parametrik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Olm.İst.Tek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D03FFC" w:rsidRPr="00CF4123" w:rsidTr="004464D4">
        <w:tc>
          <w:tcPr>
            <w:tcW w:w="537" w:type="dxa"/>
            <w:vMerge/>
            <w:tcBorders>
              <w:left w:val="dashDotStroked" w:sz="24" w:space="0" w:color="auto"/>
              <w:right w:val="outset" w:sz="6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123">
              <w:rPr>
                <w:rFonts w:ascii="Times New Roman" w:hAnsi="Times New Roman"/>
                <w:b/>
                <w:sz w:val="16"/>
                <w:szCs w:val="16"/>
              </w:rPr>
              <w:t>13.00 – 14.00</w:t>
            </w:r>
          </w:p>
        </w:tc>
        <w:tc>
          <w:tcPr>
            <w:tcW w:w="149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Temel İst. B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03FFC" w:rsidRPr="00CF4123" w:rsidRDefault="003451E9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Teknik İngilizce I B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  <w:r>
              <w:rPr>
                <w:rFonts w:ascii="Times New Roman" w:hAnsi="Times New Roman"/>
                <w:sz w:val="16"/>
                <w:szCs w:val="16"/>
              </w:rPr>
              <w:t>I B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3FFC" w:rsidRPr="00CF4123" w:rsidTr="004464D4">
        <w:tc>
          <w:tcPr>
            <w:tcW w:w="537" w:type="dxa"/>
            <w:vMerge/>
            <w:tcBorders>
              <w:left w:val="dashDotStroked" w:sz="24" w:space="0" w:color="auto"/>
              <w:right w:val="outset" w:sz="6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123">
              <w:rPr>
                <w:rFonts w:ascii="Times New Roman" w:hAnsi="Times New Roman"/>
                <w:b/>
                <w:sz w:val="16"/>
                <w:szCs w:val="16"/>
              </w:rPr>
              <w:t>14.00 – 15.00</w:t>
            </w:r>
          </w:p>
        </w:tc>
        <w:tc>
          <w:tcPr>
            <w:tcW w:w="149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Temel İst. B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03FFC" w:rsidRPr="00CF4123" w:rsidRDefault="003451E9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Teknik İngilizce I B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  <w:r>
              <w:rPr>
                <w:rFonts w:ascii="Times New Roman" w:hAnsi="Times New Roman"/>
                <w:sz w:val="16"/>
                <w:szCs w:val="16"/>
              </w:rPr>
              <w:t>I B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3FFC" w:rsidRPr="00CF4123" w:rsidTr="004464D4">
        <w:tc>
          <w:tcPr>
            <w:tcW w:w="537" w:type="dxa"/>
            <w:vMerge/>
            <w:tcBorders>
              <w:left w:val="dashDotStroked" w:sz="24" w:space="0" w:color="auto"/>
              <w:right w:val="outset" w:sz="6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123">
              <w:rPr>
                <w:rFonts w:ascii="Times New Roman" w:hAnsi="Times New Roman"/>
                <w:b/>
                <w:sz w:val="16"/>
                <w:szCs w:val="16"/>
              </w:rPr>
              <w:t>15.00 – 16.00</w:t>
            </w:r>
          </w:p>
        </w:tc>
        <w:tc>
          <w:tcPr>
            <w:tcW w:w="149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03FFC" w:rsidRPr="005001EF" w:rsidRDefault="00681495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Genel İstatistik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Matematiksel İstatistik 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3FFC" w:rsidRPr="00CF4123" w:rsidTr="004464D4">
        <w:tc>
          <w:tcPr>
            <w:tcW w:w="537" w:type="dxa"/>
            <w:vMerge/>
            <w:tcBorders>
              <w:left w:val="dashDotStroked" w:sz="24" w:space="0" w:color="auto"/>
              <w:right w:val="outset" w:sz="6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123">
              <w:rPr>
                <w:rFonts w:ascii="Times New Roman" w:hAnsi="Times New Roman"/>
                <w:b/>
                <w:sz w:val="16"/>
                <w:szCs w:val="16"/>
              </w:rPr>
              <w:t>16.00 – 17.00</w:t>
            </w:r>
          </w:p>
        </w:tc>
        <w:tc>
          <w:tcPr>
            <w:tcW w:w="149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03FFC" w:rsidRPr="005001EF" w:rsidRDefault="00681495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Genel İstatistik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Matematiksel İstatistik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3FFC" w:rsidRPr="00CF4123" w:rsidTr="004464D4">
        <w:tc>
          <w:tcPr>
            <w:tcW w:w="537" w:type="dxa"/>
            <w:vMerge/>
            <w:tcBorders>
              <w:left w:val="dashDotStroked" w:sz="24" w:space="0" w:color="auto"/>
              <w:right w:val="outset" w:sz="6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17.00</w:t>
            </w:r>
            <w:r w:rsidR="001F6B23" w:rsidRPr="00CF4123">
              <w:rPr>
                <w:rFonts w:ascii="Times New Roman" w:hAnsi="Times New Roman"/>
                <w:b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18.00</w:t>
            </w:r>
          </w:p>
        </w:tc>
        <w:tc>
          <w:tcPr>
            <w:tcW w:w="149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03FFC" w:rsidRPr="005001EF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Zorunlu Seçmeli II</w:t>
            </w:r>
          </w:p>
        </w:tc>
      </w:tr>
      <w:tr w:rsidR="00D03FFC" w:rsidRPr="00CF4123" w:rsidTr="004464D4">
        <w:tc>
          <w:tcPr>
            <w:tcW w:w="537" w:type="dxa"/>
            <w:vMerge/>
            <w:tcBorders>
              <w:left w:val="dashDotStroked" w:sz="24" w:space="0" w:color="auto"/>
              <w:bottom w:val="dashDotStroked" w:sz="24" w:space="0" w:color="auto"/>
              <w:right w:val="outset" w:sz="6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outset" w:sz="6" w:space="0" w:color="auto"/>
              <w:bottom w:val="dashDotStroked" w:sz="24" w:space="0" w:color="auto"/>
              <w:right w:val="outset" w:sz="6" w:space="0" w:color="auto"/>
            </w:tcBorders>
            <w:vAlign w:val="center"/>
          </w:tcPr>
          <w:p w:rsidR="00D03FFC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18.00</w:t>
            </w:r>
            <w:r w:rsidR="001F6B23" w:rsidRPr="00CF4123">
              <w:rPr>
                <w:rFonts w:ascii="Times New Roman" w:hAnsi="Times New Roman"/>
                <w:b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19.00</w:t>
            </w:r>
          </w:p>
        </w:tc>
        <w:tc>
          <w:tcPr>
            <w:tcW w:w="1495" w:type="dxa"/>
            <w:tcBorders>
              <w:top w:val="single" w:sz="4" w:space="0" w:color="auto"/>
              <w:left w:val="outset" w:sz="6" w:space="0" w:color="auto"/>
              <w:bottom w:val="dashDotStroked" w:sz="24" w:space="0" w:color="auto"/>
              <w:right w:val="outset" w:sz="6" w:space="0" w:color="auto"/>
            </w:tcBorders>
            <w:vAlign w:val="center"/>
          </w:tcPr>
          <w:p w:rsidR="00D03FFC" w:rsidRPr="005001EF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dashDotStroked" w:sz="24" w:space="0" w:color="auto"/>
              <w:right w:val="outset" w:sz="6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dashDotStroked" w:sz="24" w:space="0" w:color="auto"/>
              <w:right w:val="outset" w:sz="6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D03FFC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Zorunlu Seçmeli II</w:t>
            </w:r>
          </w:p>
        </w:tc>
      </w:tr>
      <w:tr w:rsidR="00D03FFC" w:rsidRPr="00CF4123" w:rsidTr="004464D4">
        <w:trPr>
          <w:trHeight w:val="170"/>
        </w:trPr>
        <w:tc>
          <w:tcPr>
            <w:tcW w:w="537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Ş</w:t>
            </w:r>
          </w:p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134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123">
              <w:rPr>
                <w:rFonts w:ascii="Times New Roman" w:hAnsi="Times New Roman"/>
                <w:b/>
                <w:sz w:val="16"/>
                <w:szCs w:val="16"/>
              </w:rPr>
              <w:t>08.00 – 09.00</w:t>
            </w:r>
          </w:p>
        </w:tc>
        <w:tc>
          <w:tcPr>
            <w:tcW w:w="149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7B5C69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Veri Madenciliği</w:t>
            </w:r>
          </w:p>
        </w:tc>
      </w:tr>
      <w:tr w:rsidR="00D03FFC" w:rsidRPr="00CF4123" w:rsidTr="004464D4">
        <w:trPr>
          <w:trHeight w:val="170"/>
        </w:trPr>
        <w:tc>
          <w:tcPr>
            <w:tcW w:w="537" w:type="dxa"/>
            <w:vMerge/>
            <w:tcBorders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123">
              <w:rPr>
                <w:rFonts w:ascii="Times New Roman" w:hAnsi="Times New Roman"/>
                <w:b/>
                <w:sz w:val="16"/>
                <w:szCs w:val="16"/>
              </w:rPr>
              <w:t>09.00 – 10.00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142DDF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Analize Giriş I</w:t>
            </w:r>
            <w:r>
              <w:rPr>
                <w:rFonts w:ascii="Times New Roman" w:hAnsi="Times New Roman"/>
                <w:sz w:val="16"/>
                <w:szCs w:val="16"/>
              </w:rPr>
              <w:t>I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Örnekleme I</w:t>
            </w:r>
            <w:r>
              <w:rPr>
                <w:rFonts w:ascii="Times New Roman" w:hAnsi="Times New Roman"/>
                <w:sz w:val="16"/>
                <w:szCs w:val="16"/>
              </w:rPr>
              <w:t>I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7B5C69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Veri Madenciliği</w:t>
            </w:r>
          </w:p>
        </w:tc>
      </w:tr>
      <w:tr w:rsidR="00D03FFC" w:rsidRPr="00CF4123" w:rsidTr="004464D4">
        <w:trPr>
          <w:trHeight w:val="170"/>
        </w:trPr>
        <w:tc>
          <w:tcPr>
            <w:tcW w:w="537" w:type="dxa"/>
            <w:vMerge/>
            <w:tcBorders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123">
              <w:rPr>
                <w:rFonts w:ascii="Times New Roman" w:hAnsi="Times New Roman"/>
                <w:b/>
                <w:sz w:val="16"/>
                <w:szCs w:val="16"/>
              </w:rPr>
              <w:t>10.00 – 11.00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142DDF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Analize Giriş I</w:t>
            </w:r>
            <w:r>
              <w:rPr>
                <w:rFonts w:ascii="Times New Roman" w:hAnsi="Times New Roman"/>
                <w:sz w:val="16"/>
                <w:szCs w:val="16"/>
              </w:rPr>
              <w:t>I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Örnekleme I</w:t>
            </w:r>
            <w:r>
              <w:rPr>
                <w:rFonts w:ascii="Times New Roman" w:hAnsi="Times New Roman"/>
                <w:sz w:val="16"/>
                <w:szCs w:val="16"/>
              </w:rPr>
              <w:t>I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Veri Madenciliği</w:t>
            </w:r>
          </w:p>
        </w:tc>
      </w:tr>
      <w:tr w:rsidR="00D03FFC" w:rsidRPr="00CF4123" w:rsidTr="004464D4">
        <w:trPr>
          <w:trHeight w:val="170"/>
        </w:trPr>
        <w:tc>
          <w:tcPr>
            <w:tcW w:w="537" w:type="dxa"/>
            <w:vMerge/>
            <w:tcBorders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123">
              <w:rPr>
                <w:rFonts w:ascii="Times New Roman" w:hAnsi="Times New Roman"/>
                <w:b/>
                <w:sz w:val="16"/>
                <w:szCs w:val="16"/>
              </w:rPr>
              <w:t>11.00 – 12.00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142DDF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Analize Giriş I</w:t>
            </w:r>
            <w:r>
              <w:rPr>
                <w:rFonts w:ascii="Times New Roman" w:hAnsi="Times New Roman"/>
                <w:sz w:val="16"/>
                <w:szCs w:val="16"/>
              </w:rPr>
              <w:t>I 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Örnekleme I</w:t>
            </w:r>
            <w:r>
              <w:rPr>
                <w:rFonts w:ascii="Times New Roman" w:hAnsi="Times New Roman"/>
                <w:sz w:val="16"/>
                <w:szCs w:val="16"/>
              </w:rPr>
              <w:t>I 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Mat.Lab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 II</w:t>
            </w:r>
          </w:p>
        </w:tc>
      </w:tr>
      <w:tr w:rsidR="00D03FFC" w:rsidRPr="00CF4123" w:rsidTr="004464D4">
        <w:trPr>
          <w:trHeight w:val="170"/>
        </w:trPr>
        <w:tc>
          <w:tcPr>
            <w:tcW w:w="537" w:type="dxa"/>
            <w:vMerge/>
            <w:tcBorders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123">
              <w:rPr>
                <w:rFonts w:ascii="Times New Roman" w:hAnsi="Times New Roman"/>
                <w:b/>
                <w:sz w:val="16"/>
                <w:szCs w:val="16"/>
              </w:rPr>
              <w:t>12.00 – 13.00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142DDF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Analize Giriş I</w:t>
            </w:r>
            <w:r>
              <w:rPr>
                <w:rFonts w:ascii="Times New Roman" w:hAnsi="Times New Roman"/>
                <w:sz w:val="16"/>
                <w:szCs w:val="16"/>
              </w:rPr>
              <w:t>I 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Örnekleme I</w:t>
            </w:r>
            <w:r>
              <w:rPr>
                <w:rFonts w:ascii="Times New Roman" w:hAnsi="Times New Roman"/>
                <w:sz w:val="16"/>
                <w:szCs w:val="16"/>
              </w:rPr>
              <w:t>I 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Mat.Lab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 II</w:t>
            </w:r>
          </w:p>
        </w:tc>
      </w:tr>
      <w:tr w:rsidR="00D03FFC" w:rsidRPr="00CF4123" w:rsidTr="004464D4">
        <w:trPr>
          <w:trHeight w:val="170"/>
        </w:trPr>
        <w:tc>
          <w:tcPr>
            <w:tcW w:w="537" w:type="dxa"/>
            <w:vMerge/>
            <w:tcBorders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123">
              <w:rPr>
                <w:rFonts w:ascii="Times New Roman" w:hAnsi="Times New Roman"/>
                <w:b/>
                <w:sz w:val="16"/>
                <w:szCs w:val="16"/>
              </w:rPr>
              <w:t>13.00 – 14.00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142DDF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Temel İst.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Karar Kuramı A-B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Mat.Lab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 II</w:t>
            </w:r>
          </w:p>
        </w:tc>
      </w:tr>
      <w:tr w:rsidR="00D03FFC" w:rsidRPr="00CF4123" w:rsidTr="004464D4">
        <w:trPr>
          <w:trHeight w:val="170"/>
        </w:trPr>
        <w:tc>
          <w:tcPr>
            <w:tcW w:w="537" w:type="dxa"/>
            <w:vMerge/>
            <w:tcBorders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123">
              <w:rPr>
                <w:rFonts w:ascii="Times New Roman" w:hAnsi="Times New Roman"/>
                <w:b/>
                <w:sz w:val="16"/>
                <w:szCs w:val="16"/>
              </w:rPr>
              <w:t>14.00 – 15.00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142DDF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Temel İst.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Karar Kuramı A-B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3FFC" w:rsidRPr="00CF4123" w:rsidTr="004464D4">
        <w:trPr>
          <w:trHeight w:val="170"/>
        </w:trPr>
        <w:tc>
          <w:tcPr>
            <w:tcW w:w="537" w:type="dxa"/>
            <w:vMerge/>
            <w:tcBorders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123">
              <w:rPr>
                <w:rFonts w:ascii="Times New Roman" w:hAnsi="Times New Roman"/>
                <w:b/>
                <w:sz w:val="16"/>
                <w:szCs w:val="16"/>
              </w:rPr>
              <w:t>15.00 – 16.00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142DDF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Temel İst. 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F4123">
              <w:rPr>
                <w:rFonts w:ascii="Times New Roman" w:hAnsi="Times New Roman"/>
                <w:sz w:val="16"/>
                <w:szCs w:val="16"/>
              </w:rPr>
              <w:t>Prog.Dilleri</w:t>
            </w:r>
            <w:proofErr w:type="spellEnd"/>
            <w:proofErr w:type="gramEnd"/>
            <w:r w:rsidRPr="00CF4123">
              <w:rPr>
                <w:rFonts w:ascii="Times New Roman" w:hAnsi="Times New Roman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Matematiksel İstatistik 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FC" w:rsidRPr="00CF4123" w:rsidRDefault="00D03FFC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1114" w:rsidRPr="00CF4123" w:rsidTr="004464D4">
        <w:trPr>
          <w:trHeight w:val="170"/>
        </w:trPr>
        <w:tc>
          <w:tcPr>
            <w:tcW w:w="537" w:type="dxa"/>
            <w:vMerge/>
            <w:tcBorders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061114" w:rsidRPr="00CF4123" w:rsidRDefault="00061114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14" w:rsidRPr="00CF4123" w:rsidRDefault="00061114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123">
              <w:rPr>
                <w:rFonts w:ascii="Times New Roman" w:hAnsi="Times New Roman"/>
                <w:b/>
                <w:sz w:val="16"/>
                <w:szCs w:val="16"/>
              </w:rPr>
              <w:t>16.00 – 17.00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14" w:rsidRPr="00CF4123" w:rsidRDefault="00142DDF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Temel İst. 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14" w:rsidRPr="00CF4123" w:rsidRDefault="00061114" w:rsidP="000611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F4123">
              <w:rPr>
                <w:rFonts w:ascii="Times New Roman" w:hAnsi="Times New Roman"/>
                <w:sz w:val="16"/>
                <w:szCs w:val="16"/>
              </w:rPr>
              <w:t>Prog.Dilleri</w:t>
            </w:r>
            <w:proofErr w:type="spellEnd"/>
            <w:proofErr w:type="gramEnd"/>
            <w:r w:rsidRPr="00CF4123">
              <w:rPr>
                <w:rFonts w:ascii="Times New Roman" w:hAnsi="Times New Roman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14" w:rsidRPr="00CF4123" w:rsidRDefault="00061114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Matematiksel İstatistik 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61114" w:rsidRPr="00CF4123" w:rsidRDefault="00061114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1114" w:rsidRPr="00CF4123" w:rsidTr="004464D4">
        <w:trPr>
          <w:trHeight w:val="236"/>
        </w:trPr>
        <w:tc>
          <w:tcPr>
            <w:tcW w:w="537" w:type="dxa"/>
            <w:vMerge/>
            <w:tcBorders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061114" w:rsidRPr="00CF4123" w:rsidRDefault="00061114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14" w:rsidRPr="00CF4123" w:rsidRDefault="00061114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17.00</w:t>
            </w:r>
            <w:r w:rsidR="001F6B23" w:rsidRPr="00CF4123">
              <w:rPr>
                <w:rFonts w:ascii="Times New Roman" w:hAnsi="Times New Roman"/>
                <w:b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18.00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14" w:rsidRPr="00CF4123" w:rsidRDefault="00061114" w:rsidP="00EB0B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14" w:rsidRPr="00CF4123" w:rsidRDefault="00061114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14" w:rsidRPr="00CF4123" w:rsidRDefault="00061114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Ekonometri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61114" w:rsidRPr="00CF4123" w:rsidRDefault="00061114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1114" w:rsidRPr="00CF4123" w:rsidTr="004464D4">
        <w:trPr>
          <w:trHeight w:val="170"/>
        </w:trPr>
        <w:tc>
          <w:tcPr>
            <w:tcW w:w="537" w:type="dxa"/>
            <w:vMerge/>
            <w:tcBorders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061114" w:rsidRPr="00CF4123" w:rsidRDefault="00061114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061114" w:rsidRPr="00CF4123" w:rsidRDefault="00061114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18.00</w:t>
            </w:r>
            <w:r w:rsidR="001F6B23" w:rsidRPr="00CF4123">
              <w:rPr>
                <w:rFonts w:ascii="Times New Roman" w:hAnsi="Times New Roman"/>
                <w:b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19.00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061114" w:rsidRPr="00CF4123" w:rsidRDefault="00061114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061114" w:rsidRPr="00CF4123" w:rsidRDefault="00061114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061114" w:rsidRPr="00CF4123" w:rsidRDefault="00061114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Ekonometri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061114" w:rsidRPr="00CF4123" w:rsidRDefault="00061114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1114" w:rsidRPr="00CF4123" w:rsidTr="004464D4">
        <w:tc>
          <w:tcPr>
            <w:tcW w:w="537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outset" w:sz="6" w:space="0" w:color="auto"/>
            </w:tcBorders>
            <w:vAlign w:val="center"/>
          </w:tcPr>
          <w:p w:rsidR="00061114" w:rsidRPr="00CF4123" w:rsidRDefault="00061114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  <w:p w:rsidR="00061114" w:rsidRPr="00CF4123" w:rsidRDefault="00061114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U</w:t>
            </w:r>
          </w:p>
          <w:p w:rsidR="00061114" w:rsidRPr="00CF4123" w:rsidRDefault="00061114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:rsidR="00061114" w:rsidRPr="00CF4123" w:rsidRDefault="00061114" w:rsidP="00DE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13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14" w:rsidRPr="00CF4123" w:rsidRDefault="000D4087" w:rsidP="000D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08</w:t>
            </w:r>
            <w:r w:rsidR="00061114" w:rsidRPr="00CF4123">
              <w:rPr>
                <w:rFonts w:ascii="Times New Roman" w:hAnsi="Times New Roman"/>
                <w:b/>
                <w:sz w:val="16"/>
                <w:szCs w:val="16"/>
              </w:rPr>
              <w:t>.00 – 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="00061114" w:rsidRPr="00CF4123">
              <w:rPr>
                <w:rFonts w:ascii="Times New Roman" w:hAnsi="Times New Roman"/>
                <w:b/>
                <w:sz w:val="16"/>
                <w:szCs w:val="16"/>
              </w:rPr>
              <w:t>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14" w:rsidRPr="00CF4123" w:rsidRDefault="00061114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14" w:rsidRPr="00CF4123" w:rsidRDefault="00061114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14" w:rsidRPr="00CF4123" w:rsidRDefault="00061114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61114" w:rsidRPr="00CF4123" w:rsidRDefault="00061114" w:rsidP="00DE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4087" w:rsidRPr="00CF4123" w:rsidTr="004464D4">
        <w:tc>
          <w:tcPr>
            <w:tcW w:w="537" w:type="dxa"/>
            <w:vMerge/>
            <w:tcBorders>
              <w:top w:val="nil"/>
              <w:left w:val="dashDotStroked" w:sz="24" w:space="0" w:color="auto"/>
              <w:bottom w:val="dashDotStroked" w:sz="24" w:space="0" w:color="auto"/>
              <w:right w:val="outset" w:sz="6" w:space="0" w:color="auto"/>
            </w:tcBorders>
          </w:tcPr>
          <w:p w:rsidR="000D4087" w:rsidRPr="00CF4123" w:rsidRDefault="000D4087" w:rsidP="000D408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87" w:rsidRPr="00CF4123" w:rsidRDefault="000D4087" w:rsidP="000D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123">
              <w:rPr>
                <w:rFonts w:ascii="Times New Roman" w:hAnsi="Times New Roman"/>
                <w:b/>
                <w:sz w:val="16"/>
                <w:szCs w:val="16"/>
              </w:rPr>
              <w:t>09.00 – 10.00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87" w:rsidRPr="00CF4123" w:rsidRDefault="000D4087" w:rsidP="000D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Bilgisayar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Prog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87" w:rsidRPr="00CF4123" w:rsidRDefault="000D4087" w:rsidP="000D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87" w:rsidRPr="00CF4123" w:rsidRDefault="000D4087" w:rsidP="000D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D4087" w:rsidRDefault="000D4087" w:rsidP="000D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4087" w:rsidRPr="00CF4123" w:rsidTr="004464D4">
        <w:tc>
          <w:tcPr>
            <w:tcW w:w="537" w:type="dxa"/>
            <w:vMerge/>
            <w:tcBorders>
              <w:top w:val="nil"/>
              <w:left w:val="dashDotStroked" w:sz="24" w:space="0" w:color="auto"/>
              <w:bottom w:val="dashDotStroked" w:sz="24" w:space="0" w:color="auto"/>
              <w:right w:val="outset" w:sz="6" w:space="0" w:color="auto"/>
            </w:tcBorders>
          </w:tcPr>
          <w:p w:rsidR="000D4087" w:rsidRPr="00CF4123" w:rsidRDefault="000D4087" w:rsidP="000D408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87" w:rsidRPr="00CF4123" w:rsidRDefault="000D4087" w:rsidP="000D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123">
              <w:rPr>
                <w:rFonts w:ascii="Times New Roman" w:hAnsi="Times New Roman"/>
                <w:b/>
                <w:sz w:val="16"/>
                <w:szCs w:val="16"/>
              </w:rPr>
              <w:t>10.00 – 11.00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87" w:rsidRPr="00CF4123" w:rsidRDefault="000D4087" w:rsidP="000D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Bilgisayar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Prog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87" w:rsidRPr="00CF4123" w:rsidRDefault="000D4087" w:rsidP="000D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87" w:rsidRPr="00CF4123" w:rsidRDefault="000D4087" w:rsidP="000D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D4087" w:rsidRPr="00CF4123" w:rsidRDefault="00681495" w:rsidP="000D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Sigorta İst.ve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Aktüerya</w:t>
            </w:r>
            <w:proofErr w:type="spellEnd"/>
          </w:p>
        </w:tc>
      </w:tr>
      <w:tr w:rsidR="000D4087" w:rsidRPr="00CF4123" w:rsidTr="004464D4">
        <w:trPr>
          <w:trHeight w:val="203"/>
        </w:trPr>
        <w:tc>
          <w:tcPr>
            <w:tcW w:w="537" w:type="dxa"/>
            <w:vMerge/>
            <w:tcBorders>
              <w:top w:val="nil"/>
              <w:left w:val="dashDotStroked" w:sz="24" w:space="0" w:color="auto"/>
              <w:bottom w:val="dashDotStroked" w:sz="24" w:space="0" w:color="auto"/>
              <w:right w:val="outset" w:sz="6" w:space="0" w:color="auto"/>
            </w:tcBorders>
          </w:tcPr>
          <w:p w:rsidR="000D4087" w:rsidRPr="00CF4123" w:rsidRDefault="000D4087" w:rsidP="000D408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87" w:rsidRPr="00CF4123" w:rsidRDefault="000D4087" w:rsidP="000D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123">
              <w:rPr>
                <w:rFonts w:ascii="Times New Roman" w:hAnsi="Times New Roman"/>
                <w:b/>
                <w:sz w:val="16"/>
                <w:szCs w:val="16"/>
              </w:rPr>
              <w:t>11.00 – 12.00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87" w:rsidRPr="00CF4123" w:rsidRDefault="000D4087" w:rsidP="000D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SOSYAL SEÇMELİ</w:t>
            </w:r>
            <w:r w:rsidR="003C46B3">
              <w:rPr>
                <w:rFonts w:ascii="Times New Roman" w:hAnsi="Times New Roman"/>
                <w:b/>
                <w:sz w:val="16"/>
                <w:szCs w:val="16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87" w:rsidRPr="00CF4123" w:rsidRDefault="000D4087" w:rsidP="000D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87" w:rsidRPr="00CF4123" w:rsidRDefault="000D4087" w:rsidP="000D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D4087" w:rsidRPr="00CF4123" w:rsidRDefault="007032F8" w:rsidP="000D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Sigorta İst.ve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Aktüerya</w:t>
            </w:r>
            <w:proofErr w:type="spellEnd"/>
          </w:p>
        </w:tc>
      </w:tr>
      <w:tr w:rsidR="000D4087" w:rsidRPr="00CF4123" w:rsidTr="004464D4">
        <w:tc>
          <w:tcPr>
            <w:tcW w:w="537" w:type="dxa"/>
            <w:vMerge/>
            <w:tcBorders>
              <w:top w:val="nil"/>
              <w:left w:val="dashDotStroked" w:sz="24" w:space="0" w:color="auto"/>
              <w:bottom w:val="dashDotStroked" w:sz="24" w:space="0" w:color="auto"/>
              <w:right w:val="outset" w:sz="6" w:space="0" w:color="auto"/>
            </w:tcBorders>
          </w:tcPr>
          <w:p w:rsidR="000D4087" w:rsidRPr="00CF4123" w:rsidRDefault="000D4087" w:rsidP="000D408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87" w:rsidRPr="00CF4123" w:rsidRDefault="000D4087" w:rsidP="000D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123">
              <w:rPr>
                <w:rFonts w:ascii="Times New Roman" w:hAnsi="Times New Roman"/>
                <w:b/>
                <w:sz w:val="16"/>
                <w:szCs w:val="16"/>
              </w:rPr>
              <w:t>12.00 – 13.00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87" w:rsidRPr="00A869A7" w:rsidRDefault="000D4087" w:rsidP="000D408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87" w:rsidRPr="00CF4123" w:rsidRDefault="000D4087" w:rsidP="000D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87" w:rsidRPr="00CF4123" w:rsidRDefault="000D4087" w:rsidP="000D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D4087" w:rsidRPr="00CF4123" w:rsidRDefault="007032F8" w:rsidP="000D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Sigorta İst.ve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Aktüerya</w:t>
            </w:r>
            <w:proofErr w:type="spellEnd"/>
          </w:p>
        </w:tc>
      </w:tr>
      <w:tr w:rsidR="000D4087" w:rsidRPr="00CF4123" w:rsidTr="004464D4">
        <w:tc>
          <w:tcPr>
            <w:tcW w:w="537" w:type="dxa"/>
            <w:vMerge/>
            <w:tcBorders>
              <w:top w:val="nil"/>
              <w:left w:val="dashDotStroked" w:sz="24" w:space="0" w:color="auto"/>
              <w:bottom w:val="dashDotStroked" w:sz="24" w:space="0" w:color="auto"/>
              <w:right w:val="outset" w:sz="6" w:space="0" w:color="auto"/>
            </w:tcBorders>
          </w:tcPr>
          <w:p w:rsidR="000D4087" w:rsidRPr="00CF4123" w:rsidRDefault="000D4087" w:rsidP="000D408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87" w:rsidRPr="00CF4123" w:rsidRDefault="000D4087" w:rsidP="000D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123">
              <w:rPr>
                <w:rFonts w:ascii="Times New Roman" w:hAnsi="Times New Roman"/>
                <w:b/>
                <w:sz w:val="16"/>
                <w:szCs w:val="16"/>
              </w:rPr>
              <w:t>13.00 – 14.00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87" w:rsidRPr="00CF4123" w:rsidRDefault="000D4087" w:rsidP="000D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87" w:rsidRPr="00CF4123" w:rsidRDefault="000D4087" w:rsidP="000D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87" w:rsidRPr="00CF4123" w:rsidRDefault="000D4087" w:rsidP="000D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D4087" w:rsidRPr="00CF4123" w:rsidRDefault="000D4087" w:rsidP="000D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4087" w:rsidRPr="00CF4123" w:rsidTr="004464D4">
        <w:tc>
          <w:tcPr>
            <w:tcW w:w="537" w:type="dxa"/>
            <w:vMerge/>
            <w:tcBorders>
              <w:top w:val="nil"/>
              <w:left w:val="dashDotStroked" w:sz="24" w:space="0" w:color="auto"/>
              <w:bottom w:val="dashDotStroked" w:sz="24" w:space="0" w:color="auto"/>
              <w:right w:val="outset" w:sz="6" w:space="0" w:color="auto"/>
            </w:tcBorders>
          </w:tcPr>
          <w:p w:rsidR="000D4087" w:rsidRPr="00CF4123" w:rsidRDefault="000D4087" w:rsidP="000D408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87" w:rsidRPr="00CF4123" w:rsidRDefault="000D4087" w:rsidP="000D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123">
              <w:rPr>
                <w:rFonts w:ascii="Times New Roman" w:hAnsi="Times New Roman"/>
                <w:b/>
                <w:sz w:val="16"/>
                <w:szCs w:val="16"/>
              </w:rPr>
              <w:t>14.00 – 15.00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87" w:rsidRPr="00CF4123" w:rsidRDefault="000D4087" w:rsidP="000D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87" w:rsidRPr="00CF4123" w:rsidRDefault="000D4087" w:rsidP="000D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87" w:rsidRPr="00CF4123" w:rsidRDefault="000D4087" w:rsidP="000D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Ekonometri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D4087" w:rsidRPr="00CF4123" w:rsidRDefault="000D4087" w:rsidP="000D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4087" w:rsidRPr="00CF4123" w:rsidTr="004464D4">
        <w:tc>
          <w:tcPr>
            <w:tcW w:w="537" w:type="dxa"/>
            <w:vMerge/>
            <w:tcBorders>
              <w:top w:val="nil"/>
              <w:left w:val="dashDotStroked" w:sz="24" w:space="0" w:color="auto"/>
              <w:bottom w:val="dashDotStroked" w:sz="24" w:space="0" w:color="auto"/>
              <w:right w:val="outset" w:sz="6" w:space="0" w:color="auto"/>
            </w:tcBorders>
          </w:tcPr>
          <w:p w:rsidR="000D4087" w:rsidRPr="00CF4123" w:rsidRDefault="000D4087" w:rsidP="000D408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87" w:rsidRPr="00CF4123" w:rsidRDefault="000D4087" w:rsidP="000D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123">
              <w:rPr>
                <w:rFonts w:ascii="Times New Roman" w:hAnsi="Times New Roman"/>
                <w:b/>
                <w:sz w:val="16"/>
                <w:szCs w:val="16"/>
              </w:rPr>
              <w:t>15.00 – 16.00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87" w:rsidRPr="00CF4123" w:rsidRDefault="000D4087" w:rsidP="000D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87" w:rsidRPr="00CF4123" w:rsidRDefault="000D4087" w:rsidP="000D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87" w:rsidRPr="00CF4123" w:rsidRDefault="000D4087" w:rsidP="000D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Ekonometri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D4087" w:rsidRPr="00CF4123" w:rsidRDefault="000D4087" w:rsidP="000D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4087" w:rsidRPr="00CF4123" w:rsidTr="004464D4">
        <w:trPr>
          <w:trHeight w:val="197"/>
        </w:trPr>
        <w:tc>
          <w:tcPr>
            <w:tcW w:w="537" w:type="dxa"/>
            <w:vMerge/>
            <w:tcBorders>
              <w:top w:val="nil"/>
              <w:left w:val="dashDotStroked" w:sz="24" w:space="0" w:color="auto"/>
              <w:bottom w:val="dashDotStroked" w:sz="24" w:space="0" w:color="auto"/>
              <w:right w:val="outset" w:sz="6" w:space="0" w:color="auto"/>
            </w:tcBorders>
          </w:tcPr>
          <w:p w:rsidR="000D4087" w:rsidRPr="00CF4123" w:rsidRDefault="000D4087" w:rsidP="000D408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outset" w:sz="6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0D4087" w:rsidRPr="00CF4123" w:rsidRDefault="000D4087" w:rsidP="000D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123">
              <w:rPr>
                <w:rFonts w:ascii="Times New Roman" w:hAnsi="Times New Roman"/>
                <w:b/>
                <w:sz w:val="16"/>
                <w:szCs w:val="16"/>
              </w:rPr>
              <w:t>16.00 – 17.00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0D4087" w:rsidRPr="00CF4123" w:rsidRDefault="003C46B3" w:rsidP="000D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SOSYAL SEÇMELİ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0D4087" w:rsidRPr="00CF4123" w:rsidRDefault="000D4087" w:rsidP="000D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0D4087" w:rsidRPr="00CF4123" w:rsidRDefault="000D4087" w:rsidP="000D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0D4087" w:rsidRPr="00CF4123" w:rsidRDefault="000D4087" w:rsidP="000D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542" w:rsidRPr="00CF4123" w:rsidTr="004464D4">
        <w:tc>
          <w:tcPr>
            <w:tcW w:w="537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outset" w:sz="6" w:space="0" w:color="auto"/>
            </w:tcBorders>
            <w:textDirection w:val="tbRl"/>
          </w:tcPr>
          <w:p w:rsidR="00364542" w:rsidRDefault="00364542" w:rsidP="000D408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C.TESİ</w:t>
            </w:r>
          </w:p>
          <w:p w:rsidR="00364542" w:rsidRPr="00D03FFC" w:rsidRDefault="00364542" w:rsidP="000D4087">
            <w:pPr>
              <w:ind w:left="113" w:right="113"/>
              <w:rPr>
                <w:rFonts w:ascii="Times New Roman" w:hAnsi="Times New Roman"/>
                <w:sz w:val="20"/>
                <w:szCs w:val="16"/>
              </w:rPr>
            </w:pPr>
            <w:bookmarkStart w:id="0" w:name="_GoBack"/>
            <w:bookmarkEnd w:id="0"/>
          </w:p>
        </w:tc>
        <w:tc>
          <w:tcPr>
            <w:tcW w:w="1340" w:type="dxa"/>
            <w:tcBorders>
              <w:top w:val="dashDotStroked" w:sz="2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42" w:rsidRPr="00CF4123" w:rsidRDefault="00364542" w:rsidP="000D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123">
              <w:rPr>
                <w:rFonts w:ascii="Times New Roman" w:hAnsi="Times New Roman"/>
                <w:b/>
                <w:sz w:val="16"/>
                <w:szCs w:val="16"/>
              </w:rPr>
              <w:t>08.00 – 09.00</w:t>
            </w:r>
          </w:p>
        </w:tc>
        <w:tc>
          <w:tcPr>
            <w:tcW w:w="149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42" w:rsidRPr="00CF4123" w:rsidRDefault="00364542" w:rsidP="000D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42" w:rsidRPr="00CF4123" w:rsidRDefault="00364542" w:rsidP="000D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42" w:rsidRPr="00CF4123" w:rsidRDefault="00364542" w:rsidP="000D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64542" w:rsidRPr="00294A10" w:rsidRDefault="00364542" w:rsidP="000D408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364542" w:rsidRPr="00CF4123" w:rsidTr="004464D4">
        <w:tc>
          <w:tcPr>
            <w:tcW w:w="537" w:type="dxa"/>
            <w:vMerge/>
            <w:tcBorders>
              <w:left w:val="dashDotStroked" w:sz="24" w:space="0" w:color="auto"/>
              <w:right w:val="outset" w:sz="6" w:space="0" w:color="auto"/>
            </w:tcBorders>
          </w:tcPr>
          <w:p w:rsidR="00364542" w:rsidRPr="00CF4123" w:rsidRDefault="00364542" w:rsidP="000D408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42" w:rsidRPr="00CF4123" w:rsidRDefault="00364542" w:rsidP="000D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123">
              <w:rPr>
                <w:rFonts w:ascii="Times New Roman" w:hAnsi="Times New Roman"/>
                <w:b/>
                <w:sz w:val="16"/>
                <w:szCs w:val="16"/>
              </w:rPr>
              <w:t>09.00 – 10.00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42" w:rsidRPr="00CF4123" w:rsidRDefault="00364542" w:rsidP="000D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42" w:rsidRPr="00CF4123" w:rsidRDefault="00364542" w:rsidP="000D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42" w:rsidRPr="00CF4123" w:rsidRDefault="00364542" w:rsidP="000D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64542" w:rsidRPr="00294A10" w:rsidRDefault="00364542" w:rsidP="000D408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364542" w:rsidRPr="00CF4123" w:rsidTr="004464D4">
        <w:tc>
          <w:tcPr>
            <w:tcW w:w="537" w:type="dxa"/>
            <w:vMerge/>
            <w:tcBorders>
              <w:left w:val="dashDotStroked" w:sz="24" w:space="0" w:color="auto"/>
              <w:right w:val="outset" w:sz="6" w:space="0" w:color="auto"/>
            </w:tcBorders>
          </w:tcPr>
          <w:p w:rsidR="00364542" w:rsidRPr="00CF4123" w:rsidRDefault="00364542" w:rsidP="000D408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42" w:rsidRPr="00CF4123" w:rsidRDefault="00364542" w:rsidP="000D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123">
              <w:rPr>
                <w:rFonts w:ascii="Times New Roman" w:hAnsi="Times New Roman"/>
                <w:b/>
                <w:sz w:val="16"/>
                <w:szCs w:val="16"/>
              </w:rPr>
              <w:t>10.00 – 11.00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42" w:rsidRPr="00CF4123" w:rsidRDefault="00364542" w:rsidP="000D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42" w:rsidRPr="00CF4123" w:rsidRDefault="00364542" w:rsidP="000D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42" w:rsidRPr="00CF4123" w:rsidRDefault="00364542" w:rsidP="000D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64542" w:rsidRPr="00294A10" w:rsidRDefault="00364542" w:rsidP="000D408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364542" w:rsidRPr="00CF4123" w:rsidTr="004464D4">
        <w:tc>
          <w:tcPr>
            <w:tcW w:w="537" w:type="dxa"/>
            <w:vMerge/>
            <w:tcBorders>
              <w:left w:val="dashDotStroked" w:sz="24" w:space="0" w:color="auto"/>
              <w:right w:val="outset" w:sz="6" w:space="0" w:color="auto"/>
            </w:tcBorders>
          </w:tcPr>
          <w:p w:rsidR="00364542" w:rsidRPr="00CF4123" w:rsidRDefault="00364542" w:rsidP="000D408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42" w:rsidRPr="00CF4123" w:rsidRDefault="00364542" w:rsidP="000D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123">
              <w:rPr>
                <w:rFonts w:ascii="Times New Roman" w:hAnsi="Times New Roman"/>
                <w:b/>
                <w:sz w:val="16"/>
                <w:szCs w:val="16"/>
              </w:rPr>
              <w:t>11.00 – 12.00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42" w:rsidRPr="00CF4123" w:rsidRDefault="00364542" w:rsidP="000D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42" w:rsidRPr="00CF4123" w:rsidRDefault="00364542" w:rsidP="000D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42" w:rsidRPr="00CF4123" w:rsidRDefault="00364542" w:rsidP="000D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64542" w:rsidRPr="00294A10" w:rsidRDefault="00364542" w:rsidP="000D408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364542" w:rsidRPr="00CF4123" w:rsidTr="004464D4">
        <w:tc>
          <w:tcPr>
            <w:tcW w:w="537" w:type="dxa"/>
            <w:vMerge/>
            <w:tcBorders>
              <w:left w:val="dashDotStroked" w:sz="24" w:space="0" w:color="auto"/>
              <w:bottom w:val="dashDotStroked" w:sz="24" w:space="0" w:color="auto"/>
              <w:right w:val="outset" w:sz="6" w:space="0" w:color="auto"/>
            </w:tcBorders>
          </w:tcPr>
          <w:p w:rsidR="00364542" w:rsidRPr="00CF4123" w:rsidRDefault="00364542" w:rsidP="000D408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outset" w:sz="6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364542" w:rsidRPr="00CF4123" w:rsidRDefault="00364542" w:rsidP="00364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12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CF4123">
              <w:rPr>
                <w:rFonts w:ascii="Times New Roman" w:hAnsi="Times New Roman"/>
                <w:b/>
                <w:sz w:val="16"/>
                <w:szCs w:val="16"/>
              </w:rPr>
              <w:t>.00 – 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Pr="00CF4123">
              <w:rPr>
                <w:rFonts w:ascii="Times New Roman" w:hAnsi="Times New Roman"/>
                <w:b/>
                <w:sz w:val="16"/>
                <w:szCs w:val="16"/>
              </w:rPr>
              <w:t>.00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364542" w:rsidRPr="00CF4123" w:rsidRDefault="00364542" w:rsidP="000D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364542" w:rsidRPr="00CF4123" w:rsidRDefault="00364542" w:rsidP="000D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364542" w:rsidRPr="00CF4123" w:rsidRDefault="00364542" w:rsidP="000D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364542" w:rsidRPr="00294A10" w:rsidRDefault="00364542" w:rsidP="000D408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</w:tr>
    </w:tbl>
    <w:p w:rsidR="001F386B" w:rsidRDefault="001F386B"/>
    <w:sectPr w:rsidR="001F386B" w:rsidSect="00B21B72">
      <w:pgSz w:w="11906" w:h="16838"/>
      <w:pgMar w:top="102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53"/>
    <w:rsid w:val="000127E1"/>
    <w:rsid w:val="00016FFE"/>
    <w:rsid w:val="00023A68"/>
    <w:rsid w:val="00061114"/>
    <w:rsid w:val="000C24A3"/>
    <w:rsid w:val="000D4087"/>
    <w:rsid w:val="001145BB"/>
    <w:rsid w:val="00142DDF"/>
    <w:rsid w:val="00191B39"/>
    <w:rsid w:val="001974CC"/>
    <w:rsid w:val="001B73A0"/>
    <w:rsid w:val="001F0E3A"/>
    <w:rsid w:val="001F386B"/>
    <w:rsid w:val="001F6B23"/>
    <w:rsid w:val="002959FA"/>
    <w:rsid w:val="003167F3"/>
    <w:rsid w:val="003451E9"/>
    <w:rsid w:val="00364542"/>
    <w:rsid w:val="0037298E"/>
    <w:rsid w:val="003C46B3"/>
    <w:rsid w:val="003E5060"/>
    <w:rsid w:val="004078B5"/>
    <w:rsid w:val="0043036B"/>
    <w:rsid w:val="004464D4"/>
    <w:rsid w:val="00464EC6"/>
    <w:rsid w:val="00470D2C"/>
    <w:rsid w:val="004A6676"/>
    <w:rsid w:val="004A68EE"/>
    <w:rsid w:val="004C4A6A"/>
    <w:rsid w:val="004C5C88"/>
    <w:rsid w:val="005C5658"/>
    <w:rsid w:val="005C5CCA"/>
    <w:rsid w:val="005D3DD1"/>
    <w:rsid w:val="005D7C6F"/>
    <w:rsid w:val="00612E6A"/>
    <w:rsid w:val="00621065"/>
    <w:rsid w:val="0064019F"/>
    <w:rsid w:val="00681495"/>
    <w:rsid w:val="007032F8"/>
    <w:rsid w:val="00703435"/>
    <w:rsid w:val="00726053"/>
    <w:rsid w:val="007918B0"/>
    <w:rsid w:val="007F1152"/>
    <w:rsid w:val="00820D8F"/>
    <w:rsid w:val="00824F0E"/>
    <w:rsid w:val="00887727"/>
    <w:rsid w:val="008952E5"/>
    <w:rsid w:val="008C493F"/>
    <w:rsid w:val="00907CE1"/>
    <w:rsid w:val="0091503E"/>
    <w:rsid w:val="009339E1"/>
    <w:rsid w:val="00997ED8"/>
    <w:rsid w:val="009F4F84"/>
    <w:rsid w:val="00A52424"/>
    <w:rsid w:val="00A85035"/>
    <w:rsid w:val="00B15A8C"/>
    <w:rsid w:val="00B21717"/>
    <w:rsid w:val="00B21B72"/>
    <w:rsid w:val="00B679CB"/>
    <w:rsid w:val="00B86759"/>
    <w:rsid w:val="00BB094D"/>
    <w:rsid w:val="00BE7F5B"/>
    <w:rsid w:val="00BF02DA"/>
    <w:rsid w:val="00BF2803"/>
    <w:rsid w:val="00BF77F4"/>
    <w:rsid w:val="00C061EF"/>
    <w:rsid w:val="00C40D52"/>
    <w:rsid w:val="00C52451"/>
    <w:rsid w:val="00C572DB"/>
    <w:rsid w:val="00C97A4F"/>
    <w:rsid w:val="00CA3E6C"/>
    <w:rsid w:val="00CC1A18"/>
    <w:rsid w:val="00CE67D1"/>
    <w:rsid w:val="00D03FFC"/>
    <w:rsid w:val="00D27242"/>
    <w:rsid w:val="00D45411"/>
    <w:rsid w:val="00D938B3"/>
    <w:rsid w:val="00DC4203"/>
    <w:rsid w:val="00DE0F53"/>
    <w:rsid w:val="00E66496"/>
    <w:rsid w:val="00EA70FA"/>
    <w:rsid w:val="00EB0BD3"/>
    <w:rsid w:val="00F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AA36"/>
  <w15:chartTrackingRefBased/>
  <w15:docId w15:val="{814D6F3F-A14B-4169-929E-17299556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F53"/>
    <w:pPr>
      <w:spacing w:after="200" w:line="276" w:lineRule="auto"/>
    </w:pPr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qFormat/>
    <w:rsid w:val="00DE0F53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E0F53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0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0E3A"/>
    <w:rPr>
      <w:rFonts w:ascii="Segoe UI" w:eastAsia="Calibri" w:hAnsi="Segoe UI" w:cs="Segoe UI"/>
      <w:sz w:val="18"/>
      <w:szCs w:val="18"/>
    </w:rPr>
  </w:style>
  <w:style w:type="character" w:styleId="HafifVurgulama">
    <w:name w:val="Subtle Emphasis"/>
    <w:basedOn w:val="VarsaylanParagrafYazTipi"/>
    <w:uiPriority w:val="19"/>
    <w:qFormat/>
    <w:rsid w:val="008C493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1669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ali atalay</cp:lastModifiedBy>
  <cp:revision>12</cp:revision>
  <cp:lastPrinted>2018-01-24T11:46:00Z</cp:lastPrinted>
  <dcterms:created xsi:type="dcterms:W3CDTF">2018-01-23T11:30:00Z</dcterms:created>
  <dcterms:modified xsi:type="dcterms:W3CDTF">2018-01-24T15:21:00Z</dcterms:modified>
</cp:coreProperties>
</file>